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43D4C4E" w14:textId="61E8D8EA" w:rsidR="00586D5F" w:rsidRPr="001303F7" w:rsidRDefault="00282ADA" w:rsidP="001303F7">
      <w:pPr>
        <w:pStyle w:val="Heading1"/>
        <w:jc w:val="center"/>
      </w:pPr>
      <w:r w:rsidRPr="001303F7">
        <w:t>Motor Testing System</w:t>
      </w:r>
      <w:r w:rsidR="00640B8A" w:rsidRPr="001303F7">
        <w:t xml:space="preserve"> </w:t>
      </w:r>
      <w:r w:rsidR="004538F2" w:rsidRPr="001303F7">
        <w:t>Setup</w:t>
      </w:r>
    </w:p>
    <w:p w14:paraId="3EA504D5" w14:textId="77777777" w:rsidR="00147A05" w:rsidRDefault="00634D9D" w:rsidP="001303F7">
      <w:pPr>
        <w:pStyle w:val="Heading2"/>
      </w:pPr>
      <w:r w:rsidRPr="00634D9D">
        <w:t>Purpose:</w:t>
      </w:r>
      <w:r>
        <w:tab/>
      </w:r>
    </w:p>
    <w:p w14:paraId="5BB73791" w14:textId="77777777" w:rsidR="006774C7" w:rsidRDefault="00A120A7" w:rsidP="003A6D19">
      <w:pPr>
        <w:pStyle w:val="GuideStyle"/>
        <w:ind w:firstLine="720"/>
        <w:jc w:val="both"/>
      </w:pPr>
      <w:r>
        <w:t xml:space="preserve">The </w:t>
      </w:r>
      <w:r w:rsidR="00282ADA">
        <w:t>Motor Testing System is designed to allow for the experimental determination of several performance parameters important to the dynamic behavior of the quadcopter</w:t>
      </w:r>
      <w:r w:rsidR="00C5544C">
        <w:t xml:space="preserve"> (See </w:t>
      </w:r>
      <w:r w:rsidR="00C5544C" w:rsidRPr="00C5544C">
        <w:rPr>
          <w:i/>
        </w:rPr>
        <w:t>Mathematical Model</w:t>
      </w:r>
      <w:r w:rsidR="00C5544C">
        <w:t xml:space="preserve"> documentation)</w:t>
      </w:r>
      <w:r w:rsidR="00282ADA">
        <w:t xml:space="preserve">. </w:t>
      </w:r>
      <w:r w:rsidR="00EC397D">
        <w:t>To obtain these parameters</w:t>
      </w:r>
      <w:r w:rsidR="00282ADA">
        <w:t xml:space="preserve"> we measure</w:t>
      </w:r>
      <w:r w:rsidR="006C6ED4">
        <w:t xml:space="preserve"> RPM, thrust, torque, and a first order </w:t>
      </w:r>
      <w:r w:rsidR="00EC397D">
        <w:t xml:space="preserve">model </w:t>
      </w:r>
      <w:r w:rsidR="006C6ED4">
        <w:t>time constant</w:t>
      </w:r>
      <w:r w:rsidR="00EC397D">
        <w:t xml:space="preserve"> for the motor, ESC, and prop system. The </w:t>
      </w:r>
      <w:r w:rsidR="00E833B6">
        <w:t xml:space="preserve">overall </w:t>
      </w:r>
      <w:r w:rsidR="00EC397D">
        <w:t>Motor Test System includes designs for the required hardware and circuits, an Arduino Uno program that facilitates easy data collection, and a data analysis program that makes data analysis simple and fast. This document will focus on</w:t>
      </w:r>
      <w:r w:rsidR="00E833B6">
        <w:t>ly on</w:t>
      </w:r>
      <w:r w:rsidR="00EC397D">
        <w:t xml:space="preserve"> the actual setup of the motor test system, and assumes the </w:t>
      </w:r>
      <w:r w:rsidR="00E833B6">
        <w:t>hardware and circuits are built</w:t>
      </w:r>
      <w:r w:rsidR="00EC397D">
        <w:t xml:space="preserve"> and ready to be used.  </w:t>
      </w:r>
      <w:r w:rsidR="00E833B6">
        <w:t>See the</w:t>
      </w:r>
      <w:r w:rsidR="00E97A8F">
        <w:t xml:space="preserve"> quick start documents for the </w:t>
      </w:r>
      <w:r w:rsidR="00E833B6">
        <w:rPr>
          <w:i/>
        </w:rPr>
        <w:t xml:space="preserve">Comparator Circuit, </w:t>
      </w:r>
      <w:r w:rsidR="00E97A8F">
        <w:rPr>
          <w:i/>
        </w:rPr>
        <w:t>Motor Modeling Hardware,</w:t>
      </w:r>
      <w:r w:rsidR="00B725C9">
        <w:t xml:space="preserve"> </w:t>
      </w:r>
      <w:r w:rsidR="00E97A8F">
        <w:t xml:space="preserve">and </w:t>
      </w:r>
      <w:r w:rsidR="00E97A8F">
        <w:rPr>
          <w:i/>
        </w:rPr>
        <w:t xml:space="preserve">Data </w:t>
      </w:r>
      <w:r w:rsidR="00513747">
        <w:rPr>
          <w:i/>
        </w:rPr>
        <w:t>Analysis Program</w:t>
      </w:r>
      <w:r w:rsidR="00E97A8F">
        <w:t xml:space="preserve"> for additional information about these aspects of the system.</w:t>
      </w:r>
    </w:p>
    <w:p w14:paraId="1EDBADDD" w14:textId="77777777" w:rsidR="000A1080" w:rsidRDefault="000A1080" w:rsidP="001303F7">
      <w:pPr>
        <w:pStyle w:val="Heading2"/>
      </w:pPr>
      <w:r>
        <w:t>Skills/Knowledge Required:</w:t>
      </w:r>
    </w:p>
    <w:p w14:paraId="6CA9B83F" w14:textId="77777777" w:rsidR="006774C7" w:rsidRDefault="006774C7" w:rsidP="006774C7">
      <w:pPr>
        <w:pStyle w:val="GuideStyle"/>
        <w:numPr>
          <w:ilvl w:val="0"/>
          <w:numId w:val="3"/>
        </w:numPr>
      </w:pPr>
      <w:r>
        <w:t>Basic soldering</w:t>
      </w:r>
      <w:r w:rsidR="00132087">
        <w:t xml:space="preserve"> (you can learn as you go if needed, just check out some YouTube guides)</w:t>
      </w:r>
    </w:p>
    <w:p w14:paraId="460E353C" w14:textId="77777777" w:rsidR="006774C7" w:rsidRDefault="00132087" w:rsidP="006774C7">
      <w:pPr>
        <w:pStyle w:val="GuideStyle"/>
        <w:numPr>
          <w:ilvl w:val="0"/>
          <w:numId w:val="3"/>
        </w:numPr>
      </w:pPr>
      <w:r>
        <w:t>Fundamentals-level</w:t>
      </w:r>
      <w:r w:rsidR="000A1080">
        <w:t xml:space="preserve"> </w:t>
      </w:r>
      <w:r>
        <w:t xml:space="preserve">knowledge of </w:t>
      </w:r>
      <w:r w:rsidR="000A1080">
        <w:t>circuit behavior (Ohm’s law</w:t>
      </w:r>
      <w:r w:rsidR="006774C7">
        <w:t>, KVL, KCL)</w:t>
      </w:r>
      <w:r>
        <w:t xml:space="preserve"> is very helpful</w:t>
      </w:r>
    </w:p>
    <w:p w14:paraId="2A1D0B73" w14:textId="77777777" w:rsidR="006774C7" w:rsidRPr="006774C7" w:rsidRDefault="006774C7" w:rsidP="006774C7">
      <w:pPr>
        <w:pStyle w:val="GuideStyle"/>
        <w:numPr>
          <w:ilvl w:val="0"/>
          <w:numId w:val="3"/>
        </w:numPr>
      </w:pPr>
      <w:r>
        <w:t>A little experience with Arduin</w:t>
      </w:r>
      <w:r w:rsidR="00132087">
        <w:t>o platform and microprocessors (at least having done some example sketches and circuits) is also highly recommended.</w:t>
      </w:r>
    </w:p>
    <w:p w14:paraId="374D0DA6" w14:textId="77777777" w:rsidR="006774C7" w:rsidRDefault="006774C7">
      <w:pPr>
        <w:spacing w:before="0" w:after="0" w:line="240" w:lineRule="auto"/>
        <w:contextualSpacing w:val="0"/>
        <w:rPr>
          <w:rFonts w:asciiTheme="minorHAnsi" w:hAnsiTheme="minorHAnsi"/>
          <w:b/>
          <w:color w:val="4F81BD" w:themeColor="accent1"/>
        </w:rPr>
      </w:pPr>
      <w:r>
        <w:rPr>
          <w:b/>
          <w:color w:val="4F81BD" w:themeColor="accent1"/>
        </w:rPr>
        <w:br w:type="page"/>
      </w:r>
    </w:p>
    <w:p w14:paraId="22116F1A" w14:textId="77777777" w:rsidR="00A2345A" w:rsidRPr="00A2345A" w:rsidRDefault="00634D9D" w:rsidP="001303F7">
      <w:pPr>
        <w:pStyle w:val="Heading2"/>
      </w:pPr>
      <w:r>
        <w:lastRenderedPageBreak/>
        <w:t>Parts</w:t>
      </w:r>
      <w:r w:rsidR="00820F47">
        <w:t xml:space="preserve"> </w:t>
      </w:r>
      <w:r w:rsidR="00C5544C">
        <w:t xml:space="preserve">and Components </w:t>
      </w:r>
      <w:r w:rsidR="00820F47">
        <w:t>(See Figure 1)</w:t>
      </w:r>
      <w:r>
        <w:t>:</w:t>
      </w:r>
    </w:p>
    <w:tbl>
      <w:tblPr>
        <w:tblStyle w:val="TableGrid"/>
        <w:tblW w:w="9416" w:type="dxa"/>
        <w:jc w:val="center"/>
        <w:tblInd w:w="1098" w:type="dxa"/>
        <w:tblLayout w:type="fixed"/>
        <w:tblLook w:val="04A0" w:firstRow="1" w:lastRow="0" w:firstColumn="1" w:lastColumn="0" w:noHBand="0" w:noVBand="1"/>
      </w:tblPr>
      <w:tblGrid>
        <w:gridCol w:w="2628"/>
        <w:gridCol w:w="3008"/>
        <w:gridCol w:w="934"/>
        <w:gridCol w:w="2846"/>
      </w:tblGrid>
      <w:tr w:rsidR="001115D5" w14:paraId="1AA69D50" w14:textId="77777777" w:rsidTr="000B33B2">
        <w:trPr>
          <w:jc w:val="center"/>
        </w:trPr>
        <w:tc>
          <w:tcPr>
            <w:tcW w:w="2628" w:type="dxa"/>
          </w:tcPr>
          <w:p w14:paraId="11DFEB1A" w14:textId="77777777" w:rsidR="00A2345A" w:rsidRPr="00A2345A" w:rsidRDefault="00A2345A" w:rsidP="00A2345A">
            <w:pPr>
              <w:pStyle w:val="GuideStyle"/>
              <w:jc w:val="center"/>
              <w:rPr>
                <w:i/>
              </w:rPr>
            </w:pPr>
            <w:r w:rsidRPr="00A2345A">
              <w:rPr>
                <w:i/>
              </w:rPr>
              <w:t>Name</w:t>
            </w:r>
            <w:r w:rsidR="001115D5">
              <w:rPr>
                <w:i/>
              </w:rPr>
              <w:t>/Description</w:t>
            </w:r>
          </w:p>
        </w:tc>
        <w:tc>
          <w:tcPr>
            <w:tcW w:w="3008" w:type="dxa"/>
          </w:tcPr>
          <w:p w14:paraId="564AEFD4" w14:textId="77777777" w:rsidR="00A2345A" w:rsidRPr="00A2345A" w:rsidRDefault="005956F9" w:rsidP="00A2345A">
            <w:pPr>
              <w:pStyle w:val="GuideStyle"/>
              <w:jc w:val="center"/>
              <w:rPr>
                <w:i/>
              </w:rPr>
            </w:pPr>
            <w:r>
              <w:rPr>
                <w:i/>
              </w:rPr>
              <w:t>Part No.</w:t>
            </w:r>
          </w:p>
        </w:tc>
        <w:tc>
          <w:tcPr>
            <w:tcW w:w="934" w:type="dxa"/>
          </w:tcPr>
          <w:p w14:paraId="13DF7860" w14:textId="77777777" w:rsidR="00A2345A" w:rsidRPr="00A2345A" w:rsidRDefault="00A2345A" w:rsidP="00A2345A">
            <w:pPr>
              <w:pStyle w:val="GuideStyle"/>
              <w:jc w:val="center"/>
              <w:rPr>
                <w:i/>
              </w:rPr>
            </w:pPr>
            <w:r>
              <w:rPr>
                <w:i/>
              </w:rPr>
              <w:t>Qty</w:t>
            </w:r>
            <w:r w:rsidR="005956F9">
              <w:rPr>
                <w:i/>
              </w:rPr>
              <w:t>.</w:t>
            </w:r>
          </w:p>
        </w:tc>
        <w:tc>
          <w:tcPr>
            <w:tcW w:w="2846" w:type="dxa"/>
          </w:tcPr>
          <w:p w14:paraId="7F19C4FA" w14:textId="77777777" w:rsidR="00A2345A" w:rsidRPr="00A2345A" w:rsidRDefault="001301CE" w:rsidP="00A2345A">
            <w:pPr>
              <w:pStyle w:val="GuideStyle"/>
              <w:jc w:val="center"/>
              <w:rPr>
                <w:i/>
              </w:rPr>
            </w:pPr>
            <w:r>
              <w:rPr>
                <w:i/>
              </w:rPr>
              <w:t>Notes</w:t>
            </w:r>
          </w:p>
        </w:tc>
      </w:tr>
      <w:tr w:rsidR="001115D5" w14:paraId="723ADDAE" w14:textId="77777777" w:rsidTr="000B33B2">
        <w:trPr>
          <w:jc w:val="center"/>
        </w:trPr>
        <w:tc>
          <w:tcPr>
            <w:tcW w:w="2628" w:type="dxa"/>
          </w:tcPr>
          <w:p w14:paraId="04EDCE86" w14:textId="77777777" w:rsidR="00A2345A" w:rsidRDefault="00820F47" w:rsidP="00A2345A">
            <w:pPr>
              <w:pStyle w:val="GuideStyle"/>
            </w:pPr>
            <w:proofErr w:type="spellStart"/>
            <w:r>
              <w:t>LiPo</w:t>
            </w:r>
            <w:proofErr w:type="spellEnd"/>
            <w:r>
              <w:t xml:space="preserve"> Battery</w:t>
            </w:r>
          </w:p>
        </w:tc>
        <w:tc>
          <w:tcPr>
            <w:tcW w:w="3008" w:type="dxa"/>
          </w:tcPr>
          <w:p w14:paraId="32189098" w14:textId="77777777" w:rsidR="005956F9" w:rsidRDefault="00820F47" w:rsidP="00A2345A">
            <w:pPr>
              <w:pStyle w:val="GuideStyle"/>
            </w:pPr>
            <w:r>
              <w:t>Project Dependent</w:t>
            </w:r>
          </w:p>
        </w:tc>
        <w:tc>
          <w:tcPr>
            <w:tcW w:w="934" w:type="dxa"/>
          </w:tcPr>
          <w:p w14:paraId="736FED9C" w14:textId="77777777" w:rsidR="00A2345A" w:rsidRDefault="00820F47" w:rsidP="00A2345A">
            <w:pPr>
              <w:pStyle w:val="GuideStyle"/>
            </w:pPr>
            <w:r>
              <w:t>1</w:t>
            </w:r>
          </w:p>
        </w:tc>
        <w:tc>
          <w:tcPr>
            <w:tcW w:w="2846" w:type="dxa"/>
          </w:tcPr>
          <w:p w14:paraId="27FB6412" w14:textId="77777777" w:rsidR="00A2345A" w:rsidRDefault="00A2345A" w:rsidP="00A2345A">
            <w:pPr>
              <w:pStyle w:val="GuideStyle"/>
            </w:pPr>
          </w:p>
        </w:tc>
      </w:tr>
      <w:tr w:rsidR="001115D5" w14:paraId="55CA2294" w14:textId="77777777" w:rsidTr="000B33B2">
        <w:trPr>
          <w:jc w:val="center"/>
        </w:trPr>
        <w:tc>
          <w:tcPr>
            <w:tcW w:w="2628" w:type="dxa"/>
          </w:tcPr>
          <w:p w14:paraId="57573F91" w14:textId="77777777" w:rsidR="00A2345A" w:rsidRDefault="00820F47" w:rsidP="00A2345A">
            <w:pPr>
              <w:pStyle w:val="GuideStyle"/>
            </w:pPr>
            <w:r>
              <w:t>Power Meter (Opt.)</w:t>
            </w:r>
          </w:p>
        </w:tc>
        <w:tc>
          <w:tcPr>
            <w:tcW w:w="3008" w:type="dxa"/>
          </w:tcPr>
          <w:p w14:paraId="492E721F" w14:textId="77777777" w:rsidR="00A2345A" w:rsidRDefault="001301CE" w:rsidP="00A2345A">
            <w:pPr>
              <w:pStyle w:val="GuideStyle"/>
            </w:pPr>
            <w:r>
              <w:t>HK-010 or equiv.</w:t>
            </w:r>
          </w:p>
        </w:tc>
        <w:tc>
          <w:tcPr>
            <w:tcW w:w="934" w:type="dxa"/>
          </w:tcPr>
          <w:p w14:paraId="15DCDDF0" w14:textId="77777777" w:rsidR="00A2345A" w:rsidRDefault="005956F9" w:rsidP="00A2345A">
            <w:pPr>
              <w:pStyle w:val="GuideStyle"/>
            </w:pPr>
            <w:r>
              <w:t>1</w:t>
            </w:r>
          </w:p>
        </w:tc>
        <w:tc>
          <w:tcPr>
            <w:tcW w:w="2846" w:type="dxa"/>
          </w:tcPr>
          <w:p w14:paraId="553B0F63" w14:textId="77777777" w:rsidR="00A2345A" w:rsidRDefault="001301CE" w:rsidP="00A2345A">
            <w:pPr>
              <w:pStyle w:val="GuideStyle"/>
            </w:pPr>
            <w:r>
              <w:t>Not required, but recommended.</w:t>
            </w:r>
          </w:p>
        </w:tc>
      </w:tr>
      <w:tr w:rsidR="001115D5" w14:paraId="57DEACFF" w14:textId="77777777" w:rsidTr="000B33B2">
        <w:trPr>
          <w:jc w:val="center"/>
        </w:trPr>
        <w:tc>
          <w:tcPr>
            <w:tcW w:w="2628" w:type="dxa"/>
          </w:tcPr>
          <w:p w14:paraId="469D6AE5" w14:textId="77777777" w:rsidR="00A2345A" w:rsidRDefault="00820F47" w:rsidP="00A2345A">
            <w:pPr>
              <w:pStyle w:val="GuideStyle"/>
            </w:pPr>
            <w:r>
              <w:t>ESC</w:t>
            </w:r>
          </w:p>
        </w:tc>
        <w:tc>
          <w:tcPr>
            <w:tcW w:w="3008" w:type="dxa"/>
          </w:tcPr>
          <w:p w14:paraId="201AB8F2" w14:textId="77777777" w:rsidR="00A2345A" w:rsidRDefault="00820F47" w:rsidP="00A2345A">
            <w:pPr>
              <w:pStyle w:val="GuideStyle"/>
            </w:pPr>
            <w:r>
              <w:t>Project Dependent</w:t>
            </w:r>
          </w:p>
        </w:tc>
        <w:tc>
          <w:tcPr>
            <w:tcW w:w="934" w:type="dxa"/>
          </w:tcPr>
          <w:p w14:paraId="3C35E904" w14:textId="77777777" w:rsidR="00A2345A" w:rsidRDefault="003D7308" w:rsidP="00A2345A">
            <w:pPr>
              <w:pStyle w:val="GuideStyle"/>
            </w:pPr>
            <w:r>
              <w:t>1</w:t>
            </w:r>
          </w:p>
        </w:tc>
        <w:tc>
          <w:tcPr>
            <w:tcW w:w="2846" w:type="dxa"/>
          </w:tcPr>
          <w:p w14:paraId="7B3914C4" w14:textId="77777777" w:rsidR="00A2345A" w:rsidRDefault="00A2345A" w:rsidP="00A2345A">
            <w:pPr>
              <w:pStyle w:val="GuideStyle"/>
            </w:pPr>
          </w:p>
        </w:tc>
      </w:tr>
      <w:tr w:rsidR="003D7308" w14:paraId="68EBE7AD" w14:textId="77777777" w:rsidTr="000B33B2">
        <w:trPr>
          <w:jc w:val="center"/>
        </w:trPr>
        <w:tc>
          <w:tcPr>
            <w:tcW w:w="2628" w:type="dxa"/>
          </w:tcPr>
          <w:p w14:paraId="149F8DFA" w14:textId="77777777" w:rsidR="003D7308" w:rsidRDefault="00820F47" w:rsidP="00A2345A">
            <w:pPr>
              <w:pStyle w:val="GuideStyle"/>
            </w:pPr>
            <w:r>
              <w:t>Brushless DC Motor</w:t>
            </w:r>
            <w:r w:rsidR="00BC5248">
              <w:t>/Rotor</w:t>
            </w:r>
          </w:p>
        </w:tc>
        <w:tc>
          <w:tcPr>
            <w:tcW w:w="3008" w:type="dxa"/>
          </w:tcPr>
          <w:p w14:paraId="48167368" w14:textId="77777777" w:rsidR="003D7308" w:rsidRDefault="00820F47" w:rsidP="00820F47">
            <w:pPr>
              <w:pStyle w:val="GuideStyle"/>
            </w:pPr>
            <w:r>
              <w:t>Project Dependent</w:t>
            </w:r>
          </w:p>
        </w:tc>
        <w:tc>
          <w:tcPr>
            <w:tcW w:w="934" w:type="dxa"/>
          </w:tcPr>
          <w:p w14:paraId="2056307A" w14:textId="77777777" w:rsidR="003D7308" w:rsidRDefault="003D7308" w:rsidP="00A2345A">
            <w:pPr>
              <w:pStyle w:val="GuideStyle"/>
            </w:pPr>
            <w:r>
              <w:t>1</w:t>
            </w:r>
          </w:p>
        </w:tc>
        <w:tc>
          <w:tcPr>
            <w:tcW w:w="2846" w:type="dxa"/>
          </w:tcPr>
          <w:p w14:paraId="258E8E0A" w14:textId="77777777" w:rsidR="003D7308" w:rsidRDefault="003D7308" w:rsidP="00A2345A">
            <w:pPr>
              <w:pStyle w:val="GuideStyle"/>
            </w:pPr>
          </w:p>
        </w:tc>
      </w:tr>
      <w:tr w:rsidR="001301CE" w14:paraId="575855D4" w14:textId="77777777" w:rsidTr="000B33B2">
        <w:trPr>
          <w:jc w:val="center"/>
        </w:trPr>
        <w:tc>
          <w:tcPr>
            <w:tcW w:w="2628" w:type="dxa"/>
          </w:tcPr>
          <w:p w14:paraId="3D23D414" w14:textId="77777777" w:rsidR="001301CE" w:rsidRDefault="001301CE" w:rsidP="00A2345A">
            <w:pPr>
              <w:pStyle w:val="GuideStyle"/>
            </w:pPr>
            <w:r>
              <w:t>Computer (PC or Mac with serial USB port)</w:t>
            </w:r>
          </w:p>
        </w:tc>
        <w:tc>
          <w:tcPr>
            <w:tcW w:w="3008" w:type="dxa"/>
          </w:tcPr>
          <w:p w14:paraId="228BE340" w14:textId="77777777" w:rsidR="001301CE" w:rsidRDefault="001301CE" w:rsidP="00A2345A">
            <w:pPr>
              <w:pStyle w:val="GuideStyle"/>
            </w:pPr>
            <w:r>
              <w:t>Project Dependent</w:t>
            </w:r>
          </w:p>
        </w:tc>
        <w:tc>
          <w:tcPr>
            <w:tcW w:w="934" w:type="dxa"/>
          </w:tcPr>
          <w:p w14:paraId="6B99DBE0" w14:textId="77777777" w:rsidR="001301CE" w:rsidRDefault="001301CE" w:rsidP="00A2345A">
            <w:pPr>
              <w:pStyle w:val="GuideStyle"/>
            </w:pPr>
            <w:r>
              <w:t>1</w:t>
            </w:r>
          </w:p>
        </w:tc>
        <w:tc>
          <w:tcPr>
            <w:tcW w:w="2846" w:type="dxa"/>
          </w:tcPr>
          <w:p w14:paraId="0895011C" w14:textId="77777777" w:rsidR="001301CE" w:rsidRDefault="001301CE" w:rsidP="00A2345A">
            <w:pPr>
              <w:pStyle w:val="GuideStyle"/>
            </w:pPr>
            <w:r>
              <w:t>Must have Arduino IDE installed</w:t>
            </w:r>
          </w:p>
        </w:tc>
      </w:tr>
      <w:tr w:rsidR="001301CE" w14:paraId="5260E2A0" w14:textId="77777777" w:rsidTr="000B33B2">
        <w:trPr>
          <w:jc w:val="center"/>
        </w:trPr>
        <w:tc>
          <w:tcPr>
            <w:tcW w:w="2628" w:type="dxa"/>
          </w:tcPr>
          <w:p w14:paraId="72E18ADE" w14:textId="77777777" w:rsidR="001301CE" w:rsidRDefault="001301CE" w:rsidP="00F836E3">
            <w:pPr>
              <w:pStyle w:val="GuideStyle"/>
            </w:pPr>
            <w:r>
              <w:t>Arduino Uno (Or equivalent)</w:t>
            </w:r>
            <w:r w:rsidR="00F836E3">
              <w:t xml:space="preserve"> with serial USB to computer wire</w:t>
            </w:r>
          </w:p>
        </w:tc>
        <w:tc>
          <w:tcPr>
            <w:tcW w:w="3008" w:type="dxa"/>
          </w:tcPr>
          <w:p w14:paraId="51995338" w14:textId="77777777" w:rsidR="001301CE" w:rsidRDefault="001301CE" w:rsidP="00A2345A">
            <w:pPr>
              <w:pStyle w:val="GuideStyle"/>
            </w:pPr>
            <w:r>
              <w:t>-</w:t>
            </w:r>
          </w:p>
        </w:tc>
        <w:tc>
          <w:tcPr>
            <w:tcW w:w="934" w:type="dxa"/>
          </w:tcPr>
          <w:p w14:paraId="021A6CD4" w14:textId="77777777" w:rsidR="001301CE" w:rsidRDefault="001301CE" w:rsidP="00A2345A">
            <w:pPr>
              <w:pStyle w:val="GuideStyle"/>
            </w:pPr>
            <w:r>
              <w:t>1</w:t>
            </w:r>
          </w:p>
        </w:tc>
        <w:tc>
          <w:tcPr>
            <w:tcW w:w="2846" w:type="dxa"/>
          </w:tcPr>
          <w:p w14:paraId="4ACDC08E" w14:textId="77777777" w:rsidR="001301CE" w:rsidRDefault="006B5646" w:rsidP="006B5646">
            <w:pPr>
              <w:pStyle w:val="GuideStyle"/>
            </w:pPr>
            <w:r>
              <w:t>Program and circuit could</w:t>
            </w:r>
            <w:r w:rsidR="001301CE">
              <w:t xml:space="preserve"> be reconfigured for alt. </w:t>
            </w:r>
            <w:r>
              <w:t>m</w:t>
            </w:r>
            <w:r w:rsidR="001301CE">
              <w:t>icroprocessor</w:t>
            </w:r>
            <w:r>
              <w:t xml:space="preserve"> but this was not tested.</w:t>
            </w:r>
          </w:p>
        </w:tc>
      </w:tr>
      <w:tr w:rsidR="001301CE" w14:paraId="24F527DA" w14:textId="77777777" w:rsidTr="000B33B2">
        <w:trPr>
          <w:jc w:val="center"/>
        </w:trPr>
        <w:tc>
          <w:tcPr>
            <w:tcW w:w="2628" w:type="dxa"/>
          </w:tcPr>
          <w:p w14:paraId="69E2F933" w14:textId="77777777" w:rsidR="001301CE" w:rsidRDefault="001301CE" w:rsidP="001301CE">
            <w:pPr>
              <w:pStyle w:val="GuideStyle"/>
            </w:pPr>
            <w:r>
              <w:t xml:space="preserve">Comparator Circuit and </w:t>
            </w:r>
            <w:proofErr w:type="spellStart"/>
            <w:r>
              <w:t>Photosensor</w:t>
            </w:r>
            <w:proofErr w:type="spellEnd"/>
          </w:p>
        </w:tc>
        <w:tc>
          <w:tcPr>
            <w:tcW w:w="3008" w:type="dxa"/>
          </w:tcPr>
          <w:p w14:paraId="437F1B01" w14:textId="77777777" w:rsidR="001301CE" w:rsidRDefault="00EC0A0C" w:rsidP="00EC0A0C">
            <w:pPr>
              <w:pStyle w:val="GuideStyle"/>
              <w:ind w:right="-108"/>
            </w:pPr>
            <w:r>
              <w:t>Built by user</w:t>
            </w:r>
          </w:p>
        </w:tc>
        <w:tc>
          <w:tcPr>
            <w:tcW w:w="934" w:type="dxa"/>
          </w:tcPr>
          <w:p w14:paraId="7E3BCA67" w14:textId="77777777" w:rsidR="001301CE" w:rsidRDefault="00EC0A0C" w:rsidP="00A2345A">
            <w:pPr>
              <w:pStyle w:val="GuideStyle"/>
            </w:pPr>
            <w:r>
              <w:t>1</w:t>
            </w:r>
          </w:p>
        </w:tc>
        <w:tc>
          <w:tcPr>
            <w:tcW w:w="2846" w:type="dxa"/>
          </w:tcPr>
          <w:p w14:paraId="56D0D7D7" w14:textId="77777777" w:rsidR="001301CE" w:rsidRDefault="00EC0A0C" w:rsidP="001301CE">
            <w:pPr>
              <w:pStyle w:val="GuideStyle"/>
            </w:pPr>
            <w:r>
              <w:t>See “</w:t>
            </w:r>
            <w:r>
              <w:rPr>
                <w:i/>
              </w:rPr>
              <w:t xml:space="preserve">Quick Start </w:t>
            </w:r>
            <w:r w:rsidRPr="001301CE">
              <w:rPr>
                <w:i/>
              </w:rPr>
              <w:t>Comparator Circuit</w:t>
            </w:r>
            <w:r>
              <w:t>”</w:t>
            </w:r>
          </w:p>
        </w:tc>
      </w:tr>
      <w:tr w:rsidR="001301CE" w14:paraId="52F0ED4C" w14:textId="77777777" w:rsidTr="000B33B2">
        <w:trPr>
          <w:jc w:val="center"/>
        </w:trPr>
        <w:tc>
          <w:tcPr>
            <w:tcW w:w="2628" w:type="dxa"/>
          </w:tcPr>
          <w:p w14:paraId="6C069A61" w14:textId="77777777" w:rsidR="001301CE" w:rsidRDefault="00EC0A0C" w:rsidP="001301CE">
            <w:pPr>
              <w:pStyle w:val="GuideStyle"/>
            </w:pPr>
            <w:r>
              <w:t>Light Source</w:t>
            </w:r>
          </w:p>
        </w:tc>
        <w:tc>
          <w:tcPr>
            <w:tcW w:w="3008" w:type="dxa"/>
          </w:tcPr>
          <w:p w14:paraId="545D6051" w14:textId="77777777" w:rsidR="001301CE" w:rsidRDefault="00EC0A0C" w:rsidP="00A2345A">
            <w:pPr>
              <w:pStyle w:val="GuideStyle"/>
            </w:pPr>
            <w:r>
              <w:t>As available. A “bright”, directed light source is recommended.</w:t>
            </w:r>
          </w:p>
        </w:tc>
        <w:tc>
          <w:tcPr>
            <w:tcW w:w="934" w:type="dxa"/>
          </w:tcPr>
          <w:p w14:paraId="1D44DE9E" w14:textId="77777777" w:rsidR="001301CE" w:rsidRDefault="00EC0A0C" w:rsidP="00A2345A">
            <w:pPr>
              <w:pStyle w:val="GuideStyle"/>
            </w:pPr>
            <w:r>
              <w:t>1</w:t>
            </w:r>
          </w:p>
        </w:tc>
        <w:tc>
          <w:tcPr>
            <w:tcW w:w="2846" w:type="dxa"/>
          </w:tcPr>
          <w:p w14:paraId="761D090B" w14:textId="77777777" w:rsidR="001301CE" w:rsidRDefault="00EC0A0C" w:rsidP="00EC0A0C">
            <w:pPr>
              <w:pStyle w:val="GuideStyle"/>
            </w:pPr>
            <w:r>
              <w:t>See notes in discussion section below</w:t>
            </w:r>
          </w:p>
        </w:tc>
      </w:tr>
      <w:tr w:rsidR="00BC5248" w14:paraId="312623C0" w14:textId="77777777" w:rsidTr="000B33B2">
        <w:trPr>
          <w:cantSplit/>
          <w:jc w:val="center"/>
        </w:trPr>
        <w:tc>
          <w:tcPr>
            <w:tcW w:w="2628" w:type="dxa"/>
          </w:tcPr>
          <w:p w14:paraId="7FCC51A6" w14:textId="77777777" w:rsidR="00BC5248" w:rsidRDefault="00BC5248" w:rsidP="00F766CE">
            <w:pPr>
              <w:pStyle w:val="GuideStyle"/>
            </w:pPr>
            <w:r>
              <w:t>Power Supply Wiring</w:t>
            </w:r>
            <w:r w:rsidR="00F836E3">
              <w:t xml:space="preserve"> and Connectors</w:t>
            </w:r>
            <w:r w:rsidR="006B5646">
              <w:t>, heat shrink, electrical tape,</w:t>
            </w:r>
          </w:p>
        </w:tc>
        <w:tc>
          <w:tcPr>
            <w:tcW w:w="3008" w:type="dxa"/>
          </w:tcPr>
          <w:p w14:paraId="5C6553BA" w14:textId="77777777" w:rsidR="00BC5248" w:rsidRDefault="00BC5248" w:rsidP="00F766CE">
            <w:pPr>
              <w:pStyle w:val="GuideStyle"/>
            </w:pPr>
            <w:r>
              <w:t>Project Dependent</w:t>
            </w:r>
            <w:r w:rsidR="00F766CE">
              <w:t>. We used XT60 and “ Bullet” style connectors together with good success.</w:t>
            </w:r>
          </w:p>
        </w:tc>
        <w:tc>
          <w:tcPr>
            <w:tcW w:w="934" w:type="dxa"/>
          </w:tcPr>
          <w:p w14:paraId="3649DB51" w14:textId="77777777" w:rsidR="00BC5248" w:rsidRDefault="00F836E3" w:rsidP="00A2345A">
            <w:pPr>
              <w:pStyle w:val="GuideStyle"/>
            </w:pPr>
            <w:r>
              <w:t>Varies</w:t>
            </w:r>
          </w:p>
        </w:tc>
        <w:tc>
          <w:tcPr>
            <w:tcW w:w="2846" w:type="dxa"/>
          </w:tcPr>
          <w:p w14:paraId="4A6F769C" w14:textId="77777777" w:rsidR="00BC5248" w:rsidRDefault="00BC5248" w:rsidP="00EC0A0C">
            <w:pPr>
              <w:pStyle w:val="GuideStyle"/>
            </w:pPr>
            <w:r>
              <w:t xml:space="preserve">Choose </w:t>
            </w:r>
            <w:r w:rsidR="003A6D19">
              <w:t xml:space="preserve">wiring </w:t>
            </w:r>
            <w:r>
              <w:t>based on anticipated motor and ESC current draw by consulting an AWG chart.</w:t>
            </w:r>
          </w:p>
        </w:tc>
      </w:tr>
      <w:tr w:rsidR="00BC5248" w14:paraId="2F962541" w14:textId="77777777" w:rsidTr="000B33B2">
        <w:trPr>
          <w:cantSplit/>
          <w:jc w:val="center"/>
        </w:trPr>
        <w:tc>
          <w:tcPr>
            <w:tcW w:w="2628" w:type="dxa"/>
          </w:tcPr>
          <w:p w14:paraId="1F3657DD" w14:textId="77777777" w:rsidR="00BC5248" w:rsidRDefault="00BC5248" w:rsidP="001301CE">
            <w:pPr>
              <w:pStyle w:val="GuideStyle"/>
            </w:pPr>
            <w:r>
              <w:t>Signal Wiring</w:t>
            </w:r>
            <w:r w:rsidR="00F836E3">
              <w:t xml:space="preserve"> and Connectors</w:t>
            </w:r>
          </w:p>
        </w:tc>
        <w:tc>
          <w:tcPr>
            <w:tcW w:w="3008" w:type="dxa"/>
          </w:tcPr>
          <w:p w14:paraId="02D58E55" w14:textId="77777777" w:rsidR="00BC5248" w:rsidRDefault="00F766CE" w:rsidP="00F766CE">
            <w:pPr>
              <w:pStyle w:val="GuideStyle"/>
            </w:pPr>
            <w:r>
              <w:t xml:space="preserve">User </w:t>
            </w:r>
            <w:r w:rsidR="00F836E3">
              <w:t xml:space="preserve">preference. Servo style connectors and protoboard “jumper” wires may prove useful. </w:t>
            </w:r>
          </w:p>
        </w:tc>
        <w:tc>
          <w:tcPr>
            <w:tcW w:w="934" w:type="dxa"/>
          </w:tcPr>
          <w:p w14:paraId="55C20C93" w14:textId="77777777" w:rsidR="00BC5248" w:rsidRDefault="00F836E3" w:rsidP="00A2345A">
            <w:pPr>
              <w:pStyle w:val="GuideStyle"/>
            </w:pPr>
            <w:r>
              <w:t>Varies</w:t>
            </w:r>
          </w:p>
        </w:tc>
        <w:tc>
          <w:tcPr>
            <w:tcW w:w="2846" w:type="dxa"/>
          </w:tcPr>
          <w:p w14:paraId="10693801" w14:textId="77777777" w:rsidR="00BC5248" w:rsidRDefault="006B5646" w:rsidP="006B5646">
            <w:pPr>
              <w:pStyle w:val="GuideStyle"/>
            </w:pPr>
            <w:r>
              <w:t xml:space="preserve">We recommend </w:t>
            </w:r>
            <w:r w:rsidR="00F766CE">
              <w:t>good quality stranded wire, a servo connector crimping tool, and some servo connection ends</w:t>
            </w:r>
            <w:r w:rsidR="00F836E3">
              <w:t xml:space="preserve"> to make reliable connections.</w:t>
            </w:r>
          </w:p>
        </w:tc>
      </w:tr>
    </w:tbl>
    <w:p w14:paraId="2E1FEC81" w14:textId="77777777" w:rsidR="000B33B2" w:rsidRDefault="000B33B2" w:rsidP="00F836E3">
      <w:pPr>
        <w:pStyle w:val="GuideStyle"/>
        <w:keepNext/>
        <w:ind w:left="1440" w:hanging="1440"/>
        <w:jc w:val="center"/>
      </w:pPr>
    </w:p>
    <w:p w14:paraId="19C0EC0E" w14:textId="77777777" w:rsidR="00820F47" w:rsidRDefault="00EE3E34" w:rsidP="00F836E3">
      <w:pPr>
        <w:pStyle w:val="GuideStyle"/>
        <w:keepNext/>
        <w:ind w:left="1440" w:hanging="1440"/>
        <w:jc w:val="center"/>
      </w:pPr>
      <w:r>
        <w:rPr>
          <w:noProof/>
          <w:lang w:eastAsia="en-US"/>
        </w:rPr>
        <w:drawing>
          <wp:inline distT="0" distB="0" distL="0" distR="0" wp14:anchorId="0861882D" wp14:editId="20B1E3B7">
            <wp:extent cx="6395720" cy="3818517"/>
            <wp:effectExtent l="25400" t="25400" r="30480" b="17145"/>
            <wp:docPr id="6" name="Connection Diagram.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nection Diagram.pdf"/>
                    <pic:cNvPicPr/>
                  </pic:nvPicPr>
                  <pic:blipFill rotWithShape="1">
                    <a:blip r:embed="rId9">
                      <a:extLst>
                        <a:ext uri="{28A0092B-C50C-407E-A947-70E740481C1C}">
                          <a14:useLocalDpi xmlns:a14="http://schemas.microsoft.com/office/drawing/2010/main" val="0"/>
                        </a:ext>
                      </a:extLst>
                    </a:blip>
                    <a:srcRect l="9831" t="21569" r="4296" b="12081"/>
                    <a:stretch/>
                  </pic:blipFill>
                  <pic:spPr bwMode="auto">
                    <a:xfrm>
                      <a:off x="0" y="0"/>
                      <a:ext cx="6395720" cy="381851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92C8ABD" w14:textId="77777777" w:rsidR="00825579" w:rsidRDefault="00820F47" w:rsidP="00513747">
      <w:pPr>
        <w:pStyle w:val="Caption"/>
        <w:jc w:val="center"/>
        <w:rPr>
          <w:b/>
          <w:color w:val="4F81BD" w:themeColor="accent1"/>
        </w:rPr>
      </w:pPr>
      <w:proofErr w:type="gramStart"/>
      <w:r>
        <w:t xml:space="preserve">Figure </w:t>
      </w:r>
      <w:r w:rsidR="00F56766">
        <w:fldChar w:fldCharType="begin"/>
      </w:r>
      <w:r>
        <w:instrText xml:space="preserve"> SEQ Figure \* ARABIC </w:instrText>
      </w:r>
      <w:r w:rsidR="00F56766">
        <w:fldChar w:fldCharType="separate"/>
      </w:r>
      <w:r w:rsidR="00B725C9">
        <w:rPr>
          <w:noProof/>
        </w:rPr>
        <w:t>1</w:t>
      </w:r>
      <w:r w:rsidR="00F56766">
        <w:fldChar w:fldCharType="end"/>
      </w:r>
      <w:r>
        <w:t>.</w:t>
      </w:r>
      <w:proofErr w:type="gramEnd"/>
      <w:r>
        <w:t xml:space="preserve"> Motor Testing Connection Diagram</w:t>
      </w:r>
    </w:p>
    <w:p w14:paraId="5CD32A3C" w14:textId="77777777" w:rsidR="000B33B2" w:rsidRDefault="000B33B2" w:rsidP="00147A05">
      <w:pPr>
        <w:pStyle w:val="GuideStyle"/>
        <w:rPr>
          <w:b/>
          <w:color w:val="4F81BD" w:themeColor="accent1"/>
        </w:rPr>
      </w:pPr>
    </w:p>
    <w:p w14:paraId="2C0814C4" w14:textId="77777777" w:rsidR="00147A05" w:rsidRDefault="00015311" w:rsidP="001303F7">
      <w:pPr>
        <w:pStyle w:val="Heading2"/>
      </w:pPr>
      <w:r>
        <w:t>Discussion</w:t>
      </w:r>
      <w:r w:rsidR="00825579">
        <w:t>:</w:t>
      </w:r>
      <w:r w:rsidR="00825579">
        <w:tab/>
      </w:r>
    </w:p>
    <w:p w14:paraId="4D117C4B" w14:textId="77777777" w:rsidR="00F836E3" w:rsidRDefault="000B33B2" w:rsidP="000B33B2">
      <w:pPr>
        <w:pStyle w:val="GuideStyle"/>
      </w:pPr>
      <w:r>
        <w:tab/>
        <w:t xml:space="preserve">The actual work of constructing this circuit will largely consist of cutting wires to length, soldering connections onto wires for the power supply path, and crimping servo connecters onto the ESC wires. While perhaps a bit tedious, this work should be performed carefully, as the voltages and currents involved can easily damage </w:t>
      </w:r>
      <w:r w:rsidR="00E833B6">
        <w:t>the measurement equipment</w:t>
      </w:r>
      <w:r>
        <w:t xml:space="preserve"> (best case), </w:t>
      </w:r>
      <w:r w:rsidR="006774C7">
        <w:t xml:space="preserve">damage </w:t>
      </w:r>
      <w:r>
        <w:t>your computer (bad case), or burn down your house (</w:t>
      </w:r>
      <w:r w:rsidR="00E97A8F">
        <w:t xml:space="preserve">worst case). I </w:t>
      </w:r>
      <w:r w:rsidR="00E833B6">
        <w:t>managed to have a jumper wire short our battery at one point, and the violent bright flash and burn I received taught me a lesson about keeping</w:t>
      </w:r>
      <w:r w:rsidR="002B2479">
        <w:t xml:space="preserve"> power voltages and</w:t>
      </w:r>
      <w:r w:rsidR="00E833B6">
        <w:t xml:space="preserve"> signal voltages separated within the circuit.</w:t>
      </w:r>
      <w:r w:rsidR="00E97A8F">
        <w:t xml:space="preserve"> The pin assignments to the Arduino Uno are shown in blue. Not shown is how to actually construct the comparator circuit; see the Quick Start Comparato</w:t>
      </w:r>
      <w:r w:rsidR="000A1080">
        <w:t xml:space="preserve">r Circuit document for </w:t>
      </w:r>
      <w:r w:rsidR="002B2479">
        <w:t xml:space="preserve">some </w:t>
      </w:r>
      <w:r w:rsidR="000A1080">
        <w:t>details</w:t>
      </w:r>
      <w:r w:rsidR="002B2479">
        <w:t xml:space="preserve"> on this</w:t>
      </w:r>
      <w:r w:rsidR="000A1080">
        <w:t>. Some thought as to how you want to wire the ground/comparator power to the Arduino can save you trouble later. For questions related to soldering connectors and crimping servo wires, search YouTube for videos; there are several quick tutorials that will explain it better than I can here.</w:t>
      </w:r>
    </w:p>
    <w:p w14:paraId="32DA21F6" w14:textId="77777777" w:rsidR="006774C7" w:rsidRDefault="006774C7" w:rsidP="000B33B2">
      <w:pPr>
        <w:pStyle w:val="GuideStyle"/>
      </w:pPr>
      <w:r>
        <w:lastRenderedPageBreak/>
        <w:tab/>
        <w:t>The following will provide a brief walkthrough of the circuit and its connections. The rest is left to the reader!</w:t>
      </w:r>
    </w:p>
    <w:p w14:paraId="7555B69A" w14:textId="77777777" w:rsidR="006774C7" w:rsidRDefault="006774C7" w:rsidP="000B33B2">
      <w:pPr>
        <w:pStyle w:val="GuideStyle"/>
        <w:rPr>
          <w:b/>
        </w:rPr>
      </w:pPr>
      <w:proofErr w:type="spellStart"/>
      <w:r w:rsidRPr="006774C7">
        <w:rPr>
          <w:b/>
        </w:rPr>
        <w:t>LiPo</w:t>
      </w:r>
      <w:proofErr w:type="spellEnd"/>
      <w:r w:rsidRPr="006774C7">
        <w:rPr>
          <w:b/>
        </w:rPr>
        <w:t xml:space="preserve"> Battery to Power Meter:</w:t>
      </w:r>
    </w:p>
    <w:p w14:paraId="744B22C9" w14:textId="77777777" w:rsidR="006774C7" w:rsidRDefault="006774C7" w:rsidP="000B33B2">
      <w:pPr>
        <w:pStyle w:val="GuideStyle"/>
      </w:pPr>
      <w:r>
        <w:rPr>
          <w:b/>
        </w:rPr>
        <w:tab/>
      </w:r>
      <w:r>
        <w:t>Our battery had an XT60 connector on the end. I connected this to the Power Meter</w:t>
      </w:r>
      <w:r w:rsidR="002B2479">
        <w:t>’</w:t>
      </w:r>
      <w:r>
        <w:t xml:space="preserve">s XT60 connector. </w:t>
      </w:r>
      <w:r w:rsidR="00362268">
        <w:t>Pretty easy so far huh?</w:t>
      </w:r>
    </w:p>
    <w:p w14:paraId="01826824" w14:textId="77777777" w:rsidR="00362268" w:rsidRDefault="00362268" w:rsidP="000B33B2">
      <w:pPr>
        <w:pStyle w:val="GuideStyle"/>
        <w:rPr>
          <w:b/>
        </w:rPr>
      </w:pPr>
      <w:r w:rsidRPr="00362268">
        <w:rPr>
          <w:b/>
        </w:rPr>
        <w:t>Power Meter to ESC</w:t>
      </w:r>
      <w:r>
        <w:rPr>
          <w:b/>
        </w:rPr>
        <w:t>:</w:t>
      </w:r>
    </w:p>
    <w:p w14:paraId="02E1EEF2" w14:textId="77777777" w:rsidR="00362268" w:rsidRDefault="00362268" w:rsidP="000B33B2">
      <w:pPr>
        <w:pStyle w:val="GuideStyle"/>
      </w:pPr>
      <w:r>
        <w:rPr>
          <w:b/>
        </w:rPr>
        <w:tab/>
      </w:r>
      <w:r>
        <w:t xml:space="preserve">Our ESC came with </w:t>
      </w:r>
      <w:r w:rsidR="00E622C1">
        <w:t>no</w:t>
      </w:r>
      <w:r>
        <w:t xml:space="preserve"> connectors</w:t>
      </w:r>
      <w:r w:rsidR="00E622C1">
        <w:t xml:space="preserve"> attached, but our motor used bullet connectors</w:t>
      </w:r>
      <w:r>
        <w:t xml:space="preserve"> (3.5 mm)</w:t>
      </w:r>
      <w:r w:rsidR="00E622C1">
        <w:t>, so we installed these on both sides of the ESC</w:t>
      </w:r>
      <w:r>
        <w:t>. Interestingly, XT60 connectors and 3.5 mm bullet-style connectors can be mated quite nicely</w:t>
      </w:r>
      <w:r w:rsidR="00E622C1">
        <w:t xml:space="preserve">, so a patch cable was fashioned (about </w:t>
      </w:r>
      <w:r w:rsidR="002B2479">
        <w:t>1.5 ft</w:t>
      </w:r>
      <w:r w:rsidR="00E622C1">
        <w:t>) with bullet connector ends to wire the ESC to the Power Meter</w:t>
      </w:r>
      <w:r>
        <w:t xml:space="preserve">. If this is not the case for your components, </w:t>
      </w:r>
      <w:r w:rsidR="00E622C1">
        <w:t>just choose a connector that you want to use and make sure you make the patch cable long enough to allow comfortable testing (you will want to wait until you’ve built the test rig and have a quadcopter arm available before doing this).</w:t>
      </w:r>
    </w:p>
    <w:p w14:paraId="3098606E" w14:textId="77777777" w:rsidR="00E622C1" w:rsidRDefault="00E622C1" w:rsidP="000B33B2">
      <w:pPr>
        <w:pStyle w:val="GuideStyle"/>
        <w:rPr>
          <w:b/>
        </w:rPr>
      </w:pPr>
      <w:r>
        <w:rPr>
          <w:b/>
        </w:rPr>
        <w:t>ESC to Motor:</w:t>
      </w:r>
    </w:p>
    <w:p w14:paraId="60B828DF" w14:textId="77777777" w:rsidR="00E622C1" w:rsidRDefault="00E622C1" w:rsidP="000B33B2">
      <w:pPr>
        <w:pStyle w:val="GuideStyle"/>
      </w:pPr>
      <w:r>
        <w:rPr>
          <w:b/>
        </w:rPr>
        <w:tab/>
      </w:r>
      <w:r w:rsidR="00513747">
        <w:t>Our</w:t>
      </w:r>
      <w:r w:rsidRPr="00E622C1">
        <w:t xml:space="preserve"> mo</w:t>
      </w:r>
      <w:r>
        <w:t>tor had bullet connect</w:t>
      </w:r>
      <w:r w:rsidR="002B2479">
        <w:t>ors (3.5 mm) pre-soldered on it</w:t>
      </w:r>
      <w:r>
        <w:t>s three power wires. So we added bullet connectors to the ESC leads. Obviously make sure your ESC can handle the current your motor needs (check online resources about this), but you should already have done that by the time you’re soldering components together.</w:t>
      </w:r>
    </w:p>
    <w:p w14:paraId="1404DA74" w14:textId="77777777" w:rsidR="00E622C1" w:rsidRDefault="009B1CD1" w:rsidP="000B33B2">
      <w:pPr>
        <w:pStyle w:val="GuideStyle"/>
        <w:rPr>
          <w:b/>
        </w:rPr>
      </w:pPr>
      <w:r>
        <w:rPr>
          <w:b/>
        </w:rPr>
        <w:t>ESC to Uno:</w:t>
      </w:r>
    </w:p>
    <w:p w14:paraId="193D516F" w14:textId="77777777" w:rsidR="005140B1" w:rsidRDefault="009B1CD1" w:rsidP="000B33B2">
      <w:pPr>
        <w:pStyle w:val="GuideStyle"/>
      </w:pPr>
      <w:r>
        <w:rPr>
          <w:b/>
        </w:rPr>
        <w:tab/>
      </w:r>
      <w:r>
        <w:t>The ESC has a small servo wire coming off of it with three wires (black, red, white or similar). The black wire is ground (needed), the red wire is a ≈ 6 V su</w:t>
      </w:r>
      <w:r w:rsidR="005140B1">
        <w:t>pply (not used</w:t>
      </w:r>
      <w:r w:rsidR="002B2479">
        <w:t xml:space="preserve"> here</w:t>
      </w:r>
      <w:r>
        <w:t xml:space="preserve">), and the white wire carries the “servo signal” to the ESC from the UNO (needed). </w:t>
      </w:r>
      <w:r w:rsidR="004862D1">
        <w:t>Make</w:t>
      </w:r>
      <w:r w:rsidR="00D932E6">
        <w:t xml:space="preserve"> a patch wire from small signal wire (≈ 24-26 AMG stranded) </w:t>
      </w:r>
      <w:r w:rsidR="004862D1">
        <w:t xml:space="preserve">with one side having a “female” servo </w:t>
      </w:r>
      <w:r w:rsidR="003C5ECC">
        <w:t xml:space="preserve">connection </w:t>
      </w:r>
      <w:r w:rsidR="002B2479">
        <w:t>(look up what is called “male” and “female” for servo connectors…it’s probably not what you would guess</w:t>
      </w:r>
      <w:proofErr w:type="gramStart"/>
      <w:r w:rsidR="002B2479">
        <w:t>‼!</w:t>
      </w:r>
      <w:proofErr w:type="gramEnd"/>
      <w:r w:rsidR="002B2479">
        <w:t xml:space="preserve">) </w:t>
      </w:r>
      <w:r w:rsidR="003C5ECC">
        <w:t xml:space="preserve">and the other having whatever connection you want to put into the headers on the Uno (I </w:t>
      </w:r>
      <w:r w:rsidR="002B2479">
        <w:t xml:space="preserve">used servo “female” pins (the needle looking one, which </w:t>
      </w:r>
      <w:r w:rsidR="003A6D19">
        <w:t>most people</w:t>
      </w:r>
      <w:r w:rsidR="002B2479">
        <w:t xml:space="preserve"> would call male) connectors</w:t>
      </w:r>
      <w:r w:rsidR="003C5ECC">
        <w:t xml:space="preserve"> neatly wrapped in electrical tape). D</w:t>
      </w:r>
      <w:r w:rsidR="00D932E6">
        <w:t>o not connect the red power line</w:t>
      </w:r>
      <w:r w:rsidR="003C5ECC">
        <w:t xml:space="preserve"> coming from the ESC</w:t>
      </w:r>
      <w:r w:rsidR="00D932E6">
        <w:t xml:space="preserve"> to the board. </w:t>
      </w:r>
      <w:r>
        <w:t xml:space="preserve">Read up on ESC’s and servo </w:t>
      </w:r>
      <w:r w:rsidR="002B2479">
        <w:t xml:space="preserve">signals if you aren’t familiar as </w:t>
      </w:r>
      <w:r>
        <w:t xml:space="preserve">having at least a cursory understanding </w:t>
      </w:r>
      <w:r w:rsidR="005140B1">
        <w:t xml:space="preserve">of these may be </w:t>
      </w:r>
      <w:r>
        <w:t xml:space="preserve">important to the success of your project. I’ll say this here in case I don’t say it elsewhere: </w:t>
      </w:r>
      <w:r w:rsidRPr="005140B1">
        <w:rPr>
          <w:i/>
        </w:rPr>
        <w:t>SERVO SIGNALS ARE NOT JUST ORDINARY PWM SIGNALS</w:t>
      </w:r>
      <w:r>
        <w:t xml:space="preserve">. Yes the pulse width is modified, but if you </w:t>
      </w:r>
      <w:r w:rsidR="005140B1">
        <w:t>approach servo</w:t>
      </w:r>
      <w:r>
        <w:t xml:space="preserve"> signal</w:t>
      </w:r>
      <w:r w:rsidR="005140B1">
        <w:t>s</w:t>
      </w:r>
      <w:r>
        <w:t xml:space="preserve"> with typical PWM preconceptions y</w:t>
      </w:r>
      <w:r w:rsidR="005140B1">
        <w:t xml:space="preserve">ou might </w:t>
      </w:r>
      <w:r w:rsidR="005140B1">
        <w:lastRenderedPageBreak/>
        <w:t xml:space="preserve">miss important details! Anyway this connection is a communication connection, with the Uno sending servo signals to the ESC, which are interpreted as throttle commands by the ESC. The ESC </w:t>
      </w:r>
      <w:r w:rsidR="003C5ECC">
        <w:t>reads</w:t>
      </w:r>
      <w:r w:rsidR="005140B1">
        <w:t xml:space="preserve"> these commands and sets the motor speed (sort-of) proportionally. See the Mathematical Modeling documentation for a </w:t>
      </w:r>
      <w:r w:rsidR="003A6D19">
        <w:t xml:space="preserve">brief </w:t>
      </w:r>
      <w:r w:rsidR="003C5ECC">
        <w:t xml:space="preserve">discussion of </w:t>
      </w:r>
      <w:r w:rsidR="005140B1">
        <w:t>how we model</w:t>
      </w:r>
      <w:r w:rsidR="003A6D19">
        <w:t>ed</w:t>
      </w:r>
      <w:r w:rsidR="005140B1">
        <w:t xml:space="preserve"> this.</w:t>
      </w:r>
    </w:p>
    <w:p w14:paraId="6069D920" w14:textId="77777777" w:rsidR="005140B1" w:rsidRDefault="00D932E6" w:rsidP="000B33B2">
      <w:pPr>
        <w:pStyle w:val="GuideStyle"/>
        <w:rPr>
          <w:b/>
        </w:rPr>
      </w:pPr>
      <w:r>
        <w:rPr>
          <w:b/>
        </w:rPr>
        <w:t>Uno to Computer</w:t>
      </w:r>
      <w:r w:rsidR="005140B1">
        <w:rPr>
          <w:b/>
        </w:rPr>
        <w:t>:</w:t>
      </w:r>
    </w:p>
    <w:p w14:paraId="57BB9D9B" w14:textId="77777777" w:rsidR="005140B1" w:rsidRDefault="003C5ECC" w:rsidP="000B33B2">
      <w:pPr>
        <w:pStyle w:val="GuideStyle"/>
      </w:pPr>
      <w:r>
        <w:tab/>
        <w:t>We chose to power the Uno from</w:t>
      </w:r>
      <w:r w:rsidR="005140B1">
        <w:t xml:space="preserve"> the </w:t>
      </w:r>
      <w:r w:rsidR="00D932E6">
        <w:t>Computer</w:t>
      </w:r>
      <w:r w:rsidR="005140B1">
        <w:t xml:space="preserve">. </w:t>
      </w:r>
      <w:r w:rsidR="00D932E6">
        <w:t>The Computer communicates with the Uno over a Serial connection. This allows the user to type throttle commands into the Arduino IDE Serial Monitor window and receive data collection points from the Uno in real time during testing. Just plug the USB cable into the Uno and the Comput</w:t>
      </w:r>
      <w:r>
        <w:t xml:space="preserve">er and select the correct </w:t>
      </w:r>
      <w:r w:rsidR="002B2479">
        <w:t xml:space="preserve">USB </w:t>
      </w:r>
      <w:r>
        <w:t>port and baud rate (115200) from the Arduino IDE when the time comes.</w:t>
      </w:r>
    </w:p>
    <w:p w14:paraId="539A1C3F" w14:textId="77777777" w:rsidR="00D932E6" w:rsidRDefault="00D932E6" w:rsidP="000B33B2">
      <w:pPr>
        <w:pStyle w:val="GuideStyle"/>
        <w:rPr>
          <w:b/>
        </w:rPr>
      </w:pPr>
      <w:r>
        <w:rPr>
          <w:b/>
        </w:rPr>
        <w:t>Comparator Circuit</w:t>
      </w:r>
      <w:r w:rsidR="003C5ECC">
        <w:rPr>
          <w:b/>
        </w:rPr>
        <w:t xml:space="preserve"> and </w:t>
      </w:r>
      <w:proofErr w:type="spellStart"/>
      <w:r w:rsidR="003C5ECC">
        <w:rPr>
          <w:b/>
        </w:rPr>
        <w:t>Photosensor</w:t>
      </w:r>
      <w:proofErr w:type="spellEnd"/>
      <w:r>
        <w:rPr>
          <w:b/>
        </w:rPr>
        <w:t>:</w:t>
      </w:r>
    </w:p>
    <w:p w14:paraId="5A3A8E07" w14:textId="77777777" w:rsidR="00D932E6" w:rsidRDefault="00D932E6" w:rsidP="000B33B2">
      <w:pPr>
        <w:pStyle w:val="GuideStyle"/>
      </w:pPr>
      <w:r>
        <w:tab/>
        <w:t>See the Comparator Circuit document</w:t>
      </w:r>
      <w:r w:rsidR="00753395">
        <w:t>ation</w:t>
      </w:r>
      <w:r>
        <w:t xml:space="preserve"> for details</w:t>
      </w:r>
      <w:r w:rsidR="003C5ECC">
        <w:t xml:space="preserve"> on construction </w:t>
      </w:r>
      <w:r w:rsidR="006B5646">
        <w:t>of the</w:t>
      </w:r>
      <w:r w:rsidR="003C5ECC">
        <w:t xml:space="preserve"> circuit downstream of the Uno</w:t>
      </w:r>
      <w:r>
        <w:t xml:space="preserve">. </w:t>
      </w:r>
      <w:r w:rsidR="003C5ECC">
        <w:t>Looking from the Uno side of things, the</w:t>
      </w:r>
      <w:r>
        <w:t xml:space="preserve"> comparator circui</w:t>
      </w:r>
      <w:r w:rsidR="003C5ECC">
        <w:t>t need</w:t>
      </w:r>
      <w:r w:rsidR="00753395">
        <w:t>s a +5 V supply, a ground, and has</w:t>
      </w:r>
      <w:r w:rsidR="003C5ECC">
        <w:t xml:space="preserve"> two outputs to the Uno. These outputs connect to D2 and D3 on the Uno as these are the only external interrupt capable pins. Use whatever </w:t>
      </w:r>
      <w:r w:rsidR="00753395">
        <w:t xml:space="preserve">signal </w:t>
      </w:r>
      <w:r w:rsidR="003C5ECC">
        <w:t>wire is convenient; we used protoboard jumper wires.</w:t>
      </w:r>
    </w:p>
    <w:p w14:paraId="13678706" w14:textId="77777777" w:rsidR="00753395" w:rsidRDefault="00753395" w:rsidP="000B33B2">
      <w:pPr>
        <w:pStyle w:val="GuideStyle"/>
      </w:pPr>
    </w:p>
    <w:p w14:paraId="05B3BAEA" w14:textId="77777777" w:rsidR="004538F2" w:rsidRDefault="004538F2">
      <w:pPr>
        <w:spacing w:before="0" w:after="0" w:line="240" w:lineRule="auto"/>
        <w:contextualSpacing w:val="0"/>
        <w:rPr>
          <w:rFonts w:asciiTheme="minorHAnsi" w:hAnsiTheme="minorHAnsi"/>
          <w:b/>
          <w:color w:val="4F81BD" w:themeColor="accent1"/>
        </w:rPr>
      </w:pPr>
      <w:r>
        <w:rPr>
          <w:b/>
          <w:color w:val="4F81BD" w:themeColor="accent1"/>
        </w:rPr>
        <w:br w:type="page"/>
      </w:r>
    </w:p>
    <w:p w14:paraId="5B164C4B" w14:textId="77777777" w:rsidR="00753395" w:rsidRDefault="00753395" w:rsidP="001303F7">
      <w:pPr>
        <w:pStyle w:val="Heading2"/>
      </w:pPr>
      <w:bookmarkStart w:id="0" w:name="_GoBack"/>
      <w:r>
        <w:lastRenderedPageBreak/>
        <w:t>Pictures and Tips:</w:t>
      </w:r>
    </w:p>
    <w:bookmarkEnd w:id="0"/>
    <w:p w14:paraId="0179B650" w14:textId="77777777" w:rsidR="006B5646" w:rsidRDefault="00640B8A" w:rsidP="006B5646">
      <w:pPr>
        <w:pStyle w:val="GuideStyle"/>
        <w:keepNext/>
        <w:ind w:firstLine="720"/>
      </w:pPr>
      <w:r>
        <w:t>Figure 2</w:t>
      </w:r>
      <w:r w:rsidR="00753395">
        <w:t xml:space="preserve"> shows the</w:t>
      </w:r>
      <w:r>
        <w:t xml:space="preserve"> battery, power meter, and</w:t>
      </w:r>
      <w:r w:rsidR="00753395">
        <w:t xml:space="preserve"> ESC </w:t>
      </w:r>
      <w:r w:rsidR="006B5646">
        <w:t xml:space="preserve">(mounted on the quadcopter’s arm) </w:t>
      </w:r>
      <w:r w:rsidR="00753395">
        <w:t>for our setup.</w:t>
      </w:r>
    </w:p>
    <w:p w14:paraId="3553BF1B" w14:textId="77777777" w:rsidR="00640B8A" w:rsidRDefault="00640B8A" w:rsidP="00640B8A">
      <w:pPr>
        <w:pStyle w:val="GuideStyle"/>
        <w:keepNext/>
        <w:jc w:val="center"/>
      </w:pPr>
      <w:r>
        <w:rPr>
          <w:noProof/>
          <w:lang w:eastAsia="en-US"/>
        </w:rPr>
        <w:drawing>
          <wp:inline distT="0" distB="0" distL="0" distR="0" wp14:anchorId="6379B440" wp14:editId="4F04F41C">
            <wp:extent cx="4683642" cy="5172023"/>
            <wp:effectExtent l="0" t="0" r="0" b="10160"/>
            <wp:docPr id="8" name="IMG_21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G_2191.JPG"/>
                    <pic:cNvPicPr/>
                  </pic:nvPicPr>
                  <pic:blipFill rotWithShape="1">
                    <a:blip r:embed="rId10" r:link="rId11">
                      <a:extLst>
                        <a:ext uri="{28A0092B-C50C-407E-A947-70E740481C1C}">
                          <a14:useLocalDpi xmlns:a14="http://schemas.microsoft.com/office/drawing/2010/main" val="0"/>
                        </a:ext>
                      </a:extLst>
                    </a:blip>
                    <a:srcRect l="33881" t="1417" r="5482" b="9302"/>
                    <a:stretch/>
                  </pic:blipFill>
                  <pic:spPr bwMode="auto">
                    <a:xfrm rot="10800000">
                      <a:off x="0" y="0"/>
                      <a:ext cx="4685464" cy="5174035"/>
                    </a:xfrm>
                    <a:prstGeom prst="rect">
                      <a:avLst/>
                    </a:prstGeom>
                    <a:ln>
                      <a:noFill/>
                    </a:ln>
                    <a:extLst>
                      <a:ext uri="{53640926-AAD7-44d8-BBD7-CCE9431645EC}">
                        <a14:shadowObscured xmlns:a14="http://schemas.microsoft.com/office/drawing/2010/main"/>
                      </a:ext>
                    </a:extLst>
                  </pic:spPr>
                </pic:pic>
              </a:graphicData>
            </a:graphic>
          </wp:inline>
        </w:drawing>
      </w:r>
    </w:p>
    <w:p w14:paraId="68D73072" w14:textId="77777777" w:rsidR="00753395" w:rsidRDefault="00640B8A" w:rsidP="00640B8A">
      <w:pPr>
        <w:pStyle w:val="Caption"/>
        <w:jc w:val="center"/>
      </w:pPr>
      <w:proofErr w:type="gramStart"/>
      <w:r>
        <w:t xml:space="preserve">Figure </w:t>
      </w:r>
      <w:r w:rsidR="00F56766">
        <w:fldChar w:fldCharType="begin"/>
      </w:r>
      <w:r>
        <w:instrText xml:space="preserve"> SEQ Figure \* ARABIC </w:instrText>
      </w:r>
      <w:r w:rsidR="00F56766">
        <w:fldChar w:fldCharType="separate"/>
      </w:r>
      <w:r w:rsidR="00B725C9">
        <w:rPr>
          <w:noProof/>
        </w:rPr>
        <w:t>2</w:t>
      </w:r>
      <w:r w:rsidR="00F56766">
        <w:fldChar w:fldCharType="end"/>
      </w:r>
      <w:r>
        <w:t>.</w:t>
      </w:r>
      <w:proofErr w:type="gramEnd"/>
      <w:r>
        <w:t xml:space="preserve"> Battery, Power Meter, and ESC connections</w:t>
      </w:r>
    </w:p>
    <w:p w14:paraId="226A6F41" w14:textId="77777777" w:rsidR="00640B8A" w:rsidRDefault="00640B8A" w:rsidP="00640B8A">
      <w:pPr>
        <w:pStyle w:val="GuideStyle"/>
      </w:pPr>
      <w:r>
        <w:t xml:space="preserve">Though not apparent in Figure 2, the XT60 </w:t>
      </w:r>
      <w:r w:rsidR="004538F2">
        <w:t>connector</w:t>
      </w:r>
      <w:r>
        <w:t xml:space="preserve"> from the power meter has a patch cable with bullet connectors plugged into it. These lead to the bullet </w:t>
      </w:r>
      <w:r w:rsidR="006B5646">
        <w:t>connectors coming from the ESC.</w:t>
      </w:r>
      <w:r>
        <w:t xml:space="preserve"> The ESC servo wire can be seen in the picture, as well as the phototransistor power and</w:t>
      </w:r>
      <w:r w:rsidR="00513747">
        <w:t xml:space="preserve"> signal wires (red and green)</w:t>
      </w:r>
      <w:r>
        <w:t>.</w:t>
      </w:r>
    </w:p>
    <w:p w14:paraId="683AC6B6" w14:textId="77777777" w:rsidR="004538F2" w:rsidRDefault="004538F2" w:rsidP="00640B8A">
      <w:pPr>
        <w:pStyle w:val="GuideStyle"/>
      </w:pPr>
      <w:r>
        <w:tab/>
        <w:t>Figure 3 is provided for additional reference, but refer to the comparator circuit documentation for more info.</w:t>
      </w:r>
    </w:p>
    <w:p w14:paraId="31E61381" w14:textId="77777777" w:rsidR="00B725C9" w:rsidRDefault="004538F2" w:rsidP="00B725C9">
      <w:pPr>
        <w:pStyle w:val="GuideStyle"/>
        <w:keepNext/>
        <w:jc w:val="center"/>
      </w:pPr>
      <w:r>
        <w:rPr>
          <w:noProof/>
          <w:lang w:eastAsia="en-US"/>
        </w:rPr>
        <w:lastRenderedPageBreak/>
        <w:drawing>
          <wp:inline distT="0" distB="0" distL="0" distR="0" wp14:anchorId="0C15AF7D" wp14:editId="36FA15AB">
            <wp:extent cx="5453882" cy="4114800"/>
            <wp:effectExtent l="0" t="0" r="7620" b="0"/>
            <wp:docPr id="9" name="IMG_22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G_2202.JPG"/>
                    <pic:cNvPicPr/>
                  </pic:nvPicPr>
                  <pic:blipFill rotWithShape="1">
                    <a:blip r:embed="rId12" r:link="rId13">
                      <a:extLst>
                        <a:ext uri="{28A0092B-C50C-407E-A947-70E740481C1C}">
                          <a14:useLocalDpi xmlns:a14="http://schemas.microsoft.com/office/drawing/2010/main" val="0"/>
                        </a:ext>
                      </a:extLst>
                    </a:blip>
                    <a:srcRect l="13622" t="4753" r="1163" b="9524"/>
                    <a:stretch/>
                  </pic:blipFill>
                  <pic:spPr bwMode="auto">
                    <a:xfrm rot="10800000">
                      <a:off x="0" y="0"/>
                      <a:ext cx="5454495" cy="4115262"/>
                    </a:xfrm>
                    <a:prstGeom prst="rect">
                      <a:avLst/>
                    </a:prstGeom>
                    <a:ln>
                      <a:noFill/>
                    </a:ln>
                    <a:extLst>
                      <a:ext uri="{53640926-AAD7-44d8-BBD7-CCE9431645EC}">
                        <a14:shadowObscured xmlns:a14="http://schemas.microsoft.com/office/drawing/2010/main"/>
                      </a:ext>
                    </a:extLst>
                  </pic:spPr>
                </pic:pic>
              </a:graphicData>
            </a:graphic>
          </wp:inline>
        </w:drawing>
      </w:r>
    </w:p>
    <w:p w14:paraId="6286F81B" w14:textId="77777777" w:rsidR="004538F2" w:rsidRDefault="00B725C9" w:rsidP="00B725C9">
      <w:pPr>
        <w:pStyle w:val="Caption"/>
        <w:jc w:val="center"/>
      </w:pPr>
      <w:proofErr w:type="gramStart"/>
      <w:r>
        <w:t xml:space="preserve">Figure </w:t>
      </w:r>
      <w:r w:rsidR="001303F7">
        <w:fldChar w:fldCharType="begin"/>
      </w:r>
      <w:r w:rsidR="001303F7">
        <w:instrText xml:space="preserve"> SEQ Figure \* ARABIC </w:instrText>
      </w:r>
      <w:r w:rsidR="001303F7">
        <w:fldChar w:fldCharType="separate"/>
      </w:r>
      <w:r>
        <w:rPr>
          <w:noProof/>
        </w:rPr>
        <w:t>3</w:t>
      </w:r>
      <w:r w:rsidR="001303F7">
        <w:rPr>
          <w:noProof/>
        </w:rPr>
        <w:fldChar w:fldCharType="end"/>
      </w:r>
      <w:r>
        <w:t>.</w:t>
      </w:r>
      <w:proofErr w:type="gramEnd"/>
      <w:r>
        <w:t xml:space="preserve"> Arduino and comparator circuit view</w:t>
      </w:r>
    </w:p>
    <w:p w14:paraId="6EE8FF25" w14:textId="77777777" w:rsidR="00820F47" w:rsidRPr="00825579" w:rsidRDefault="00B725C9" w:rsidP="00B725C9">
      <w:pPr>
        <w:pStyle w:val="GuideStyle"/>
      </w:pPr>
      <w:r>
        <w:t xml:space="preserve">In Figure 3, the comparator circuit and the Arduino board are shown for general reference. </w:t>
      </w:r>
      <w:r w:rsidRPr="00B725C9">
        <w:rPr>
          <w:b/>
        </w:rPr>
        <w:t xml:space="preserve">Do not use this picture to </w:t>
      </w:r>
      <w:r w:rsidR="005012A2">
        <w:rPr>
          <w:b/>
        </w:rPr>
        <w:t xml:space="preserve">try to </w:t>
      </w:r>
      <w:r w:rsidRPr="00B725C9">
        <w:rPr>
          <w:b/>
        </w:rPr>
        <w:t>build the circuit</w:t>
      </w:r>
      <w:r>
        <w:t>, it is provided simply for a conceptual layout reference. Notice that the USB cable is not plugged into the Arduino in this picture.</w:t>
      </w:r>
    </w:p>
    <w:p w14:paraId="7B911863" w14:textId="77777777" w:rsidR="00E72E05" w:rsidRPr="00825579" w:rsidRDefault="00E72E05" w:rsidP="00453085">
      <w:pPr>
        <w:pStyle w:val="GuideStyle"/>
      </w:pPr>
    </w:p>
    <w:sectPr w:rsidR="00E72E05" w:rsidRPr="00825579" w:rsidSect="00A51656">
      <w:footerReference w:type="even" r:id="rId14"/>
      <w:footerReference w:type="default" r:id="rId15"/>
      <w:pgSz w:w="12240" w:h="15840"/>
      <w:pgMar w:top="1440" w:right="1080" w:bottom="1440" w:left="1080" w:header="720" w:footer="720" w:gutter="0"/>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0F16774" w14:textId="77777777" w:rsidR="003A6D19" w:rsidRDefault="003A6D19" w:rsidP="00F57F9C">
      <w:pPr>
        <w:spacing w:before="0" w:after="0" w:line="240" w:lineRule="auto"/>
      </w:pPr>
      <w:r>
        <w:separator/>
      </w:r>
    </w:p>
  </w:endnote>
  <w:endnote w:type="continuationSeparator" w:id="0">
    <w:p w14:paraId="37B1B5CD" w14:textId="77777777" w:rsidR="003A6D19" w:rsidRDefault="003A6D19" w:rsidP="00F57F9C">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ＭＳ ゴシック">
    <w:charset w:val="4E"/>
    <w:family w:val="auto"/>
    <w:pitch w:val="variable"/>
    <w:sig w:usb0="E00002FF" w:usb1="6AC7FDFB" w:usb2="00000012" w:usb3="00000000" w:csb0="0002009F"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10002FF" w:usb1="4000ACFF" w:usb2="00000009"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A452FC8" w14:textId="77777777" w:rsidR="003A6D19" w:rsidRDefault="003A6D19" w:rsidP="00075009">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7B470DA7" w14:textId="77777777" w:rsidR="003A6D19" w:rsidRDefault="003A6D19" w:rsidP="002827EA">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01C3623" w14:textId="77777777" w:rsidR="003A6D19" w:rsidRDefault="003A6D19" w:rsidP="00075009">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1303F7">
      <w:rPr>
        <w:rStyle w:val="PageNumber"/>
        <w:noProof/>
      </w:rPr>
      <w:t>7</w:t>
    </w:r>
    <w:r>
      <w:rPr>
        <w:rStyle w:val="PageNumber"/>
      </w:rPr>
      <w:fldChar w:fldCharType="end"/>
    </w:r>
  </w:p>
  <w:p w14:paraId="25559B95" w14:textId="77777777" w:rsidR="003A6D19" w:rsidRDefault="003A6D19" w:rsidP="002827EA">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31E10FF" w14:textId="77777777" w:rsidR="003A6D19" w:rsidRDefault="003A6D19" w:rsidP="00F57F9C">
      <w:pPr>
        <w:spacing w:before="0" w:after="0" w:line="240" w:lineRule="auto"/>
      </w:pPr>
      <w:r>
        <w:separator/>
      </w:r>
    </w:p>
  </w:footnote>
  <w:footnote w:type="continuationSeparator" w:id="0">
    <w:p w14:paraId="53545290" w14:textId="77777777" w:rsidR="003A6D19" w:rsidRDefault="003A6D19" w:rsidP="00F57F9C">
      <w:pPr>
        <w:spacing w:before="0" w:after="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32D54A8C"/>
    <w:multiLevelType w:val="hybridMultilevel"/>
    <w:tmpl w:val="E312B640"/>
    <w:lvl w:ilvl="0" w:tplc="BDC248D8">
      <w:start w:val="1"/>
      <w:numFmt w:val="bullet"/>
      <w:pStyle w:val="ListParagraph"/>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3F5B419D"/>
    <w:multiLevelType w:val="hybridMultilevel"/>
    <w:tmpl w:val="B9D0EE0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
    <w:nsid w:val="7E7809E2"/>
    <w:multiLevelType w:val="hybridMultilevel"/>
    <w:tmpl w:val="96B421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embedSystemFonts/>
  <w:proofState w:spelling="clean" w:grammar="clean"/>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useFELayout/>
    <w:compatSetting w:name="compatibilityMode" w:uri="http://schemas.microsoft.com/office/word" w:val="12"/>
  </w:compat>
  <w:docVars>
    <w:docVar w:name="_PubVPasteboard_" w:val="3"/>
  </w:docVars>
  <w:rsids>
    <w:rsidRoot w:val="00F57F9C"/>
    <w:rsid w:val="00015311"/>
    <w:rsid w:val="00046610"/>
    <w:rsid w:val="00066A4C"/>
    <w:rsid w:val="00075009"/>
    <w:rsid w:val="000A1080"/>
    <w:rsid w:val="000A7642"/>
    <w:rsid w:val="000B33B2"/>
    <w:rsid w:val="000C71EC"/>
    <w:rsid w:val="000D211A"/>
    <w:rsid w:val="001115D5"/>
    <w:rsid w:val="001301CE"/>
    <w:rsid w:val="001303F7"/>
    <w:rsid w:val="00132087"/>
    <w:rsid w:val="00147A05"/>
    <w:rsid w:val="00171DAC"/>
    <w:rsid w:val="001C4D09"/>
    <w:rsid w:val="00273C97"/>
    <w:rsid w:val="002827EA"/>
    <w:rsid w:val="00282ADA"/>
    <w:rsid w:val="002B2479"/>
    <w:rsid w:val="002F7761"/>
    <w:rsid w:val="00330562"/>
    <w:rsid w:val="00362268"/>
    <w:rsid w:val="003A6D19"/>
    <w:rsid w:val="003C5ECC"/>
    <w:rsid w:val="003D7308"/>
    <w:rsid w:val="003E4208"/>
    <w:rsid w:val="00453085"/>
    <w:rsid w:val="004538F2"/>
    <w:rsid w:val="0046773A"/>
    <w:rsid w:val="004862D1"/>
    <w:rsid w:val="005012A2"/>
    <w:rsid w:val="00513747"/>
    <w:rsid w:val="005140B1"/>
    <w:rsid w:val="00544E1D"/>
    <w:rsid w:val="005565D5"/>
    <w:rsid w:val="00586D5F"/>
    <w:rsid w:val="005956F9"/>
    <w:rsid w:val="005B3941"/>
    <w:rsid w:val="006006B8"/>
    <w:rsid w:val="00634D9D"/>
    <w:rsid w:val="00640B8A"/>
    <w:rsid w:val="006774C7"/>
    <w:rsid w:val="006B5646"/>
    <w:rsid w:val="006C6ED4"/>
    <w:rsid w:val="00704727"/>
    <w:rsid w:val="00753395"/>
    <w:rsid w:val="00754246"/>
    <w:rsid w:val="00820F47"/>
    <w:rsid w:val="00825579"/>
    <w:rsid w:val="008A315E"/>
    <w:rsid w:val="008B69AF"/>
    <w:rsid w:val="008D5692"/>
    <w:rsid w:val="008E42C9"/>
    <w:rsid w:val="008F574D"/>
    <w:rsid w:val="00955E15"/>
    <w:rsid w:val="009A323B"/>
    <w:rsid w:val="009B1CD1"/>
    <w:rsid w:val="009C22B3"/>
    <w:rsid w:val="009E1E64"/>
    <w:rsid w:val="00A039CD"/>
    <w:rsid w:val="00A067C2"/>
    <w:rsid w:val="00A120A7"/>
    <w:rsid w:val="00A2345A"/>
    <w:rsid w:val="00A43298"/>
    <w:rsid w:val="00A51656"/>
    <w:rsid w:val="00A541B4"/>
    <w:rsid w:val="00B725C9"/>
    <w:rsid w:val="00BC5248"/>
    <w:rsid w:val="00C5544C"/>
    <w:rsid w:val="00CF6BBE"/>
    <w:rsid w:val="00D05CAF"/>
    <w:rsid w:val="00D25586"/>
    <w:rsid w:val="00D67BD2"/>
    <w:rsid w:val="00D932E6"/>
    <w:rsid w:val="00DE4EBB"/>
    <w:rsid w:val="00E622C1"/>
    <w:rsid w:val="00E72E05"/>
    <w:rsid w:val="00E833B6"/>
    <w:rsid w:val="00E97A8F"/>
    <w:rsid w:val="00EC0A0C"/>
    <w:rsid w:val="00EC397D"/>
    <w:rsid w:val="00EE3E34"/>
    <w:rsid w:val="00F56766"/>
    <w:rsid w:val="00F57F9C"/>
    <w:rsid w:val="00F766CE"/>
    <w:rsid w:val="00F81074"/>
    <w:rsid w:val="00F836E3"/>
    <w:rsid w:val="00F8699F"/>
    <w:rsid w:val="00FA2098"/>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E529D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aliases w:val="Normal Fall"/>
    <w:qFormat/>
    <w:rsid w:val="00704727"/>
    <w:pPr>
      <w:spacing w:before="240" w:after="240" w:line="360" w:lineRule="auto"/>
      <w:contextualSpacing/>
    </w:pPr>
    <w:rPr>
      <w:rFonts w:ascii="Times New Roman" w:eastAsiaTheme="minorHAnsi" w:hAnsi="Times New Roman"/>
      <w:szCs w:val="22"/>
    </w:rPr>
  </w:style>
  <w:style w:type="paragraph" w:styleId="Heading1">
    <w:name w:val="heading 1"/>
    <w:basedOn w:val="Normal"/>
    <w:next w:val="Normal"/>
    <w:link w:val="Heading1Char"/>
    <w:uiPriority w:val="9"/>
    <w:qFormat/>
    <w:rsid w:val="001303F7"/>
    <w:pPr>
      <w:keepNext/>
      <w:keepLines/>
      <w:spacing w:before="480" w:after="0"/>
      <w:outlineLvl w:val="0"/>
    </w:pPr>
    <w:rPr>
      <w:rFonts w:asciiTheme="minorHAnsi" w:eastAsiaTheme="majorEastAsia" w:hAnsiTheme="minorHAnsi" w:cstheme="majorBidi"/>
      <w:b/>
      <w:bCs/>
      <w:color w:val="345A8A" w:themeColor="accent1" w:themeShade="B5"/>
      <w:sz w:val="32"/>
      <w:szCs w:val="32"/>
    </w:rPr>
  </w:style>
  <w:style w:type="paragraph" w:styleId="Heading2">
    <w:name w:val="heading 2"/>
    <w:basedOn w:val="GuideStyle"/>
    <w:next w:val="Normal"/>
    <w:link w:val="Heading2Char"/>
    <w:uiPriority w:val="9"/>
    <w:unhideWhenUsed/>
    <w:qFormat/>
    <w:rsid w:val="001303F7"/>
    <w:pPr>
      <w:outlineLvl w:val="1"/>
    </w:pPr>
    <w:rPr>
      <w:b/>
      <w:color w:val="4F81BD" w:themeColor="accent1"/>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CELReport">
    <w:name w:val="ECEL Report"/>
    <w:basedOn w:val="Normal"/>
    <w:next w:val="Normal"/>
    <w:qFormat/>
    <w:rsid w:val="00F81074"/>
    <w:pPr>
      <w:spacing w:line="480" w:lineRule="auto"/>
    </w:pPr>
    <w:rPr>
      <w:rFonts w:cs="Times New Roman"/>
    </w:rPr>
  </w:style>
  <w:style w:type="paragraph" w:styleId="Caption">
    <w:name w:val="caption"/>
    <w:basedOn w:val="GuideStyle"/>
    <w:next w:val="GuideStyle"/>
    <w:uiPriority w:val="35"/>
    <w:unhideWhenUsed/>
    <w:qFormat/>
    <w:rsid w:val="00171DAC"/>
    <w:pPr>
      <w:ind w:left="288"/>
    </w:pPr>
    <w:rPr>
      <w:bCs/>
      <w:i/>
      <w:szCs w:val="18"/>
    </w:rPr>
  </w:style>
  <w:style w:type="paragraph" w:styleId="ListParagraph">
    <w:name w:val="List Paragraph"/>
    <w:basedOn w:val="Normal"/>
    <w:uiPriority w:val="34"/>
    <w:qFormat/>
    <w:rsid w:val="00F8699F"/>
    <w:pPr>
      <w:numPr>
        <w:numId w:val="1"/>
      </w:numPr>
      <w:spacing w:after="0"/>
    </w:pPr>
  </w:style>
  <w:style w:type="paragraph" w:styleId="Header">
    <w:name w:val="header"/>
    <w:basedOn w:val="Normal"/>
    <w:link w:val="HeaderChar"/>
    <w:uiPriority w:val="99"/>
    <w:unhideWhenUsed/>
    <w:rsid w:val="00F57F9C"/>
    <w:pPr>
      <w:tabs>
        <w:tab w:val="center" w:pos="4320"/>
        <w:tab w:val="right" w:pos="8640"/>
      </w:tabs>
      <w:spacing w:before="0" w:after="0" w:line="240" w:lineRule="auto"/>
    </w:pPr>
  </w:style>
  <w:style w:type="character" w:customStyle="1" w:styleId="HeaderChar">
    <w:name w:val="Header Char"/>
    <w:basedOn w:val="DefaultParagraphFont"/>
    <w:link w:val="Header"/>
    <w:uiPriority w:val="99"/>
    <w:rsid w:val="00F57F9C"/>
    <w:rPr>
      <w:rFonts w:ascii="Times New Roman" w:eastAsiaTheme="minorHAnsi" w:hAnsi="Times New Roman"/>
      <w:szCs w:val="22"/>
    </w:rPr>
  </w:style>
  <w:style w:type="paragraph" w:styleId="Footer">
    <w:name w:val="footer"/>
    <w:basedOn w:val="Normal"/>
    <w:link w:val="FooterChar"/>
    <w:uiPriority w:val="99"/>
    <w:unhideWhenUsed/>
    <w:rsid w:val="00F57F9C"/>
    <w:pPr>
      <w:tabs>
        <w:tab w:val="center" w:pos="4320"/>
        <w:tab w:val="right" w:pos="8640"/>
      </w:tabs>
      <w:spacing w:before="0" w:after="0" w:line="240" w:lineRule="auto"/>
    </w:pPr>
  </w:style>
  <w:style w:type="character" w:customStyle="1" w:styleId="FooterChar">
    <w:name w:val="Footer Char"/>
    <w:basedOn w:val="DefaultParagraphFont"/>
    <w:link w:val="Footer"/>
    <w:uiPriority w:val="99"/>
    <w:rsid w:val="00F57F9C"/>
    <w:rPr>
      <w:rFonts w:ascii="Times New Roman" w:eastAsiaTheme="minorHAnsi" w:hAnsi="Times New Roman"/>
      <w:szCs w:val="22"/>
    </w:rPr>
  </w:style>
  <w:style w:type="character" w:styleId="CommentReference">
    <w:name w:val="annotation reference"/>
    <w:basedOn w:val="DefaultParagraphFont"/>
    <w:uiPriority w:val="99"/>
    <w:semiHidden/>
    <w:unhideWhenUsed/>
    <w:rsid w:val="00F57F9C"/>
    <w:rPr>
      <w:sz w:val="18"/>
      <w:szCs w:val="18"/>
    </w:rPr>
  </w:style>
  <w:style w:type="paragraph" w:styleId="CommentText">
    <w:name w:val="annotation text"/>
    <w:basedOn w:val="Normal"/>
    <w:link w:val="CommentTextChar"/>
    <w:uiPriority w:val="99"/>
    <w:semiHidden/>
    <w:unhideWhenUsed/>
    <w:rsid w:val="00F57F9C"/>
    <w:pPr>
      <w:spacing w:line="240" w:lineRule="auto"/>
    </w:pPr>
    <w:rPr>
      <w:szCs w:val="24"/>
    </w:rPr>
  </w:style>
  <w:style w:type="character" w:customStyle="1" w:styleId="CommentTextChar">
    <w:name w:val="Comment Text Char"/>
    <w:basedOn w:val="DefaultParagraphFont"/>
    <w:link w:val="CommentText"/>
    <w:uiPriority w:val="99"/>
    <w:semiHidden/>
    <w:rsid w:val="00F57F9C"/>
    <w:rPr>
      <w:rFonts w:ascii="Times New Roman" w:eastAsiaTheme="minorHAnsi" w:hAnsi="Times New Roman"/>
    </w:rPr>
  </w:style>
  <w:style w:type="paragraph" w:styleId="CommentSubject">
    <w:name w:val="annotation subject"/>
    <w:basedOn w:val="CommentText"/>
    <w:next w:val="CommentText"/>
    <w:link w:val="CommentSubjectChar"/>
    <w:uiPriority w:val="99"/>
    <w:semiHidden/>
    <w:unhideWhenUsed/>
    <w:rsid w:val="00F57F9C"/>
    <w:rPr>
      <w:b/>
      <w:bCs/>
      <w:sz w:val="20"/>
      <w:szCs w:val="20"/>
    </w:rPr>
  </w:style>
  <w:style w:type="character" w:customStyle="1" w:styleId="CommentSubjectChar">
    <w:name w:val="Comment Subject Char"/>
    <w:basedOn w:val="CommentTextChar"/>
    <w:link w:val="CommentSubject"/>
    <w:uiPriority w:val="99"/>
    <w:semiHidden/>
    <w:rsid w:val="00F57F9C"/>
    <w:rPr>
      <w:rFonts w:ascii="Times New Roman" w:eastAsiaTheme="minorHAnsi" w:hAnsi="Times New Roman"/>
      <w:b/>
      <w:bCs/>
      <w:sz w:val="20"/>
      <w:szCs w:val="20"/>
    </w:rPr>
  </w:style>
  <w:style w:type="paragraph" w:styleId="BalloonText">
    <w:name w:val="Balloon Text"/>
    <w:basedOn w:val="Normal"/>
    <w:link w:val="BalloonTextChar"/>
    <w:uiPriority w:val="99"/>
    <w:semiHidden/>
    <w:unhideWhenUsed/>
    <w:rsid w:val="00F57F9C"/>
    <w:pPr>
      <w:spacing w:before="0"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F57F9C"/>
    <w:rPr>
      <w:rFonts w:ascii="Lucida Grande" w:eastAsiaTheme="minorHAnsi" w:hAnsi="Lucida Grande" w:cs="Lucida Grande"/>
      <w:sz w:val="18"/>
      <w:szCs w:val="18"/>
    </w:rPr>
  </w:style>
  <w:style w:type="paragraph" w:customStyle="1" w:styleId="GuideStyle">
    <w:name w:val="GuideStyle"/>
    <w:qFormat/>
    <w:rsid w:val="00F57F9C"/>
    <w:pPr>
      <w:spacing w:line="360" w:lineRule="auto"/>
    </w:pPr>
    <w:rPr>
      <w:rFonts w:eastAsiaTheme="minorHAnsi"/>
      <w:szCs w:val="22"/>
    </w:rPr>
  </w:style>
  <w:style w:type="table" w:styleId="TableGrid">
    <w:name w:val="Table Grid"/>
    <w:basedOn w:val="TableNormal"/>
    <w:uiPriority w:val="59"/>
    <w:rsid w:val="00A2345A"/>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laceholderText">
    <w:name w:val="Placeholder Text"/>
    <w:basedOn w:val="DefaultParagraphFont"/>
    <w:uiPriority w:val="99"/>
    <w:semiHidden/>
    <w:rsid w:val="00D67BD2"/>
    <w:rPr>
      <w:color w:val="808080"/>
    </w:rPr>
  </w:style>
  <w:style w:type="character" w:styleId="PageNumber">
    <w:name w:val="page number"/>
    <w:basedOn w:val="DefaultParagraphFont"/>
    <w:uiPriority w:val="99"/>
    <w:semiHidden/>
    <w:unhideWhenUsed/>
    <w:rsid w:val="002827EA"/>
  </w:style>
  <w:style w:type="character" w:customStyle="1" w:styleId="Heading1Char">
    <w:name w:val="Heading 1 Char"/>
    <w:basedOn w:val="DefaultParagraphFont"/>
    <w:link w:val="Heading1"/>
    <w:uiPriority w:val="9"/>
    <w:rsid w:val="001303F7"/>
    <w:rPr>
      <w:rFonts w:eastAsiaTheme="majorEastAsia" w:cstheme="majorBidi"/>
      <w:b/>
      <w:bCs/>
      <w:color w:val="345A8A" w:themeColor="accent1" w:themeShade="B5"/>
      <w:sz w:val="32"/>
      <w:szCs w:val="32"/>
    </w:rPr>
  </w:style>
  <w:style w:type="character" w:customStyle="1" w:styleId="Heading2Char">
    <w:name w:val="Heading 2 Char"/>
    <w:basedOn w:val="DefaultParagraphFont"/>
    <w:link w:val="Heading2"/>
    <w:uiPriority w:val="9"/>
    <w:rsid w:val="001303F7"/>
    <w:rPr>
      <w:rFonts w:eastAsiaTheme="minorHAnsi"/>
      <w:b/>
      <w:color w:val="4F81BD" w:themeColor="accent1"/>
      <w:szCs w:val="32"/>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aliases w:val="Normal Fall"/>
    <w:qFormat/>
    <w:rsid w:val="00704727"/>
    <w:pPr>
      <w:spacing w:before="240" w:after="240" w:line="360" w:lineRule="auto"/>
      <w:contextualSpacing/>
    </w:pPr>
    <w:rPr>
      <w:rFonts w:ascii="Times New Roman" w:eastAsiaTheme="minorHAnsi" w:hAnsi="Times New Roman"/>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CELReport">
    <w:name w:val="ECEL Report"/>
    <w:basedOn w:val="Normal"/>
    <w:next w:val="Normal"/>
    <w:qFormat/>
    <w:rsid w:val="00F81074"/>
    <w:pPr>
      <w:spacing w:line="480" w:lineRule="auto"/>
    </w:pPr>
    <w:rPr>
      <w:rFonts w:cs="Times New Roman"/>
    </w:rPr>
  </w:style>
  <w:style w:type="paragraph" w:styleId="Caption">
    <w:name w:val="caption"/>
    <w:basedOn w:val="GuideStyle"/>
    <w:next w:val="GuideStyle"/>
    <w:uiPriority w:val="35"/>
    <w:unhideWhenUsed/>
    <w:qFormat/>
    <w:rsid w:val="00171DAC"/>
    <w:pPr>
      <w:ind w:left="288"/>
    </w:pPr>
    <w:rPr>
      <w:bCs/>
      <w:i/>
      <w:szCs w:val="18"/>
    </w:rPr>
  </w:style>
  <w:style w:type="paragraph" w:styleId="ListParagraph">
    <w:name w:val="List Paragraph"/>
    <w:basedOn w:val="Normal"/>
    <w:uiPriority w:val="34"/>
    <w:qFormat/>
    <w:rsid w:val="00F8699F"/>
    <w:pPr>
      <w:numPr>
        <w:numId w:val="1"/>
      </w:numPr>
      <w:spacing w:after="0"/>
    </w:pPr>
  </w:style>
  <w:style w:type="paragraph" w:styleId="Header">
    <w:name w:val="header"/>
    <w:basedOn w:val="Normal"/>
    <w:link w:val="HeaderChar"/>
    <w:uiPriority w:val="99"/>
    <w:unhideWhenUsed/>
    <w:rsid w:val="00F57F9C"/>
    <w:pPr>
      <w:tabs>
        <w:tab w:val="center" w:pos="4320"/>
        <w:tab w:val="right" w:pos="8640"/>
      </w:tabs>
      <w:spacing w:before="0" w:after="0" w:line="240" w:lineRule="auto"/>
    </w:pPr>
  </w:style>
  <w:style w:type="character" w:customStyle="1" w:styleId="HeaderChar">
    <w:name w:val="Header Char"/>
    <w:basedOn w:val="DefaultParagraphFont"/>
    <w:link w:val="Header"/>
    <w:uiPriority w:val="99"/>
    <w:rsid w:val="00F57F9C"/>
    <w:rPr>
      <w:rFonts w:ascii="Times New Roman" w:eastAsiaTheme="minorHAnsi" w:hAnsi="Times New Roman"/>
      <w:szCs w:val="22"/>
    </w:rPr>
  </w:style>
  <w:style w:type="paragraph" w:styleId="Footer">
    <w:name w:val="footer"/>
    <w:basedOn w:val="Normal"/>
    <w:link w:val="FooterChar"/>
    <w:uiPriority w:val="99"/>
    <w:unhideWhenUsed/>
    <w:rsid w:val="00F57F9C"/>
    <w:pPr>
      <w:tabs>
        <w:tab w:val="center" w:pos="4320"/>
        <w:tab w:val="right" w:pos="8640"/>
      </w:tabs>
      <w:spacing w:before="0" w:after="0" w:line="240" w:lineRule="auto"/>
    </w:pPr>
  </w:style>
  <w:style w:type="character" w:customStyle="1" w:styleId="FooterChar">
    <w:name w:val="Footer Char"/>
    <w:basedOn w:val="DefaultParagraphFont"/>
    <w:link w:val="Footer"/>
    <w:uiPriority w:val="99"/>
    <w:rsid w:val="00F57F9C"/>
    <w:rPr>
      <w:rFonts w:ascii="Times New Roman" w:eastAsiaTheme="minorHAnsi" w:hAnsi="Times New Roman"/>
      <w:szCs w:val="22"/>
    </w:rPr>
  </w:style>
  <w:style w:type="character" w:styleId="CommentReference">
    <w:name w:val="annotation reference"/>
    <w:basedOn w:val="DefaultParagraphFont"/>
    <w:uiPriority w:val="99"/>
    <w:semiHidden/>
    <w:unhideWhenUsed/>
    <w:rsid w:val="00F57F9C"/>
    <w:rPr>
      <w:sz w:val="18"/>
      <w:szCs w:val="18"/>
    </w:rPr>
  </w:style>
  <w:style w:type="paragraph" w:styleId="CommentText">
    <w:name w:val="annotation text"/>
    <w:basedOn w:val="Normal"/>
    <w:link w:val="CommentTextChar"/>
    <w:uiPriority w:val="99"/>
    <w:semiHidden/>
    <w:unhideWhenUsed/>
    <w:rsid w:val="00F57F9C"/>
    <w:pPr>
      <w:spacing w:line="240" w:lineRule="auto"/>
    </w:pPr>
    <w:rPr>
      <w:szCs w:val="24"/>
    </w:rPr>
  </w:style>
  <w:style w:type="character" w:customStyle="1" w:styleId="CommentTextChar">
    <w:name w:val="Comment Text Char"/>
    <w:basedOn w:val="DefaultParagraphFont"/>
    <w:link w:val="CommentText"/>
    <w:uiPriority w:val="99"/>
    <w:semiHidden/>
    <w:rsid w:val="00F57F9C"/>
    <w:rPr>
      <w:rFonts w:ascii="Times New Roman" w:eastAsiaTheme="minorHAnsi" w:hAnsi="Times New Roman"/>
    </w:rPr>
  </w:style>
  <w:style w:type="paragraph" w:styleId="CommentSubject">
    <w:name w:val="annotation subject"/>
    <w:basedOn w:val="CommentText"/>
    <w:next w:val="CommentText"/>
    <w:link w:val="CommentSubjectChar"/>
    <w:uiPriority w:val="99"/>
    <w:semiHidden/>
    <w:unhideWhenUsed/>
    <w:rsid w:val="00F57F9C"/>
    <w:rPr>
      <w:b/>
      <w:bCs/>
      <w:sz w:val="20"/>
      <w:szCs w:val="20"/>
    </w:rPr>
  </w:style>
  <w:style w:type="character" w:customStyle="1" w:styleId="CommentSubjectChar">
    <w:name w:val="Comment Subject Char"/>
    <w:basedOn w:val="CommentTextChar"/>
    <w:link w:val="CommentSubject"/>
    <w:uiPriority w:val="99"/>
    <w:semiHidden/>
    <w:rsid w:val="00F57F9C"/>
    <w:rPr>
      <w:rFonts w:ascii="Times New Roman" w:eastAsiaTheme="minorHAnsi" w:hAnsi="Times New Roman"/>
      <w:b/>
      <w:bCs/>
      <w:sz w:val="20"/>
      <w:szCs w:val="20"/>
    </w:rPr>
  </w:style>
  <w:style w:type="paragraph" w:styleId="BalloonText">
    <w:name w:val="Balloon Text"/>
    <w:basedOn w:val="Normal"/>
    <w:link w:val="BalloonTextChar"/>
    <w:uiPriority w:val="99"/>
    <w:semiHidden/>
    <w:unhideWhenUsed/>
    <w:rsid w:val="00F57F9C"/>
    <w:pPr>
      <w:spacing w:before="0"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F57F9C"/>
    <w:rPr>
      <w:rFonts w:ascii="Lucida Grande" w:eastAsiaTheme="minorHAnsi" w:hAnsi="Lucida Grande" w:cs="Lucida Grande"/>
      <w:sz w:val="18"/>
      <w:szCs w:val="18"/>
    </w:rPr>
  </w:style>
  <w:style w:type="paragraph" w:customStyle="1" w:styleId="GuideStyle">
    <w:name w:val="GuideStyle"/>
    <w:qFormat/>
    <w:rsid w:val="00F57F9C"/>
    <w:pPr>
      <w:spacing w:line="360" w:lineRule="auto"/>
    </w:pPr>
    <w:rPr>
      <w:rFonts w:eastAsiaTheme="minorHAnsi"/>
      <w:szCs w:val="22"/>
    </w:rPr>
  </w:style>
  <w:style w:type="table" w:styleId="TableGrid">
    <w:name w:val="Table Grid"/>
    <w:basedOn w:val="TableNormal"/>
    <w:uiPriority w:val="59"/>
    <w:rsid w:val="00A2345A"/>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laceholderText">
    <w:name w:val="Placeholder Text"/>
    <w:basedOn w:val="DefaultParagraphFont"/>
    <w:uiPriority w:val="99"/>
    <w:semiHidden/>
    <w:rsid w:val="00D67BD2"/>
    <w:rPr>
      <w:color w:val="808080"/>
    </w:rPr>
  </w:style>
  <w:style w:type="character" w:styleId="PageNumber">
    <w:name w:val="page number"/>
    <w:basedOn w:val="DefaultParagraphFont"/>
    <w:uiPriority w:val="99"/>
    <w:semiHidden/>
    <w:unhideWhenUsed/>
    <w:rsid w:val="002827E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file://localhost/Users/davidhartman/Dropbox/Senior%20Design%20Shared%20Folder/Quadcopter%20Dynamic%20Modeling%20and%20Control/%23Project%20Files/Data%20Acquisition/Motor%20Test%20Circuit%20Documentation/Comparator%20Circuit%20Documentation/Pictures/IMG_2191.JPG" TargetMode="External"/><Relationship Id="rId12" Type="http://schemas.openxmlformats.org/officeDocument/2006/relationships/image" Target="media/image3.jpeg"/><Relationship Id="rId13" Type="http://schemas.openxmlformats.org/officeDocument/2006/relationships/image" Target="file://localhost/Users/davidhartman/Dropbox/Senior%20Design%20Shared%20Folder/Quadcopter%20Dynamic%20Modeling%20and%20Control/%23Project%20Files/Data%20Acquisition/Motor%20Test%20Circuit%20Documentation/Comparator%20Circuit%20Documentation/Pictures/IMG_2202.JPG" TargetMode="External"/><Relationship Id="rId14" Type="http://schemas.openxmlformats.org/officeDocument/2006/relationships/footer" Target="footer1.xml"/><Relationship Id="rId15" Type="http://schemas.openxmlformats.org/officeDocument/2006/relationships/footer" Target="footer2.xml"/><Relationship Id="rId16" Type="http://schemas.openxmlformats.org/officeDocument/2006/relationships/fontTable" Target="fontTable.xml"/><Relationship Id="rId17"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emf"/><Relationship Id="rId10"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file>

<file path=customXml/itemProps1.xml><?xml version="1.0" encoding="utf-8"?>
<ds:datastoreItem xmlns:ds="http://schemas.openxmlformats.org/officeDocument/2006/customXml" ds:itemID="{E3D1BE0F-3C96-8A47-B6D9-790C1C473C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TotalTime>
  <Pages>7</Pages>
  <Words>1241</Words>
  <Characters>7080</Characters>
  <Application>Microsoft Macintosh Word</Application>
  <DocSecurity>0</DocSecurity>
  <Lines>59</Lines>
  <Paragraphs>16</Paragraphs>
  <ScaleCrop>false</ScaleCrop>
  <Company/>
  <LinksUpToDate>false</LinksUpToDate>
  <CharactersWithSpaces>8305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David Hartman</dc:creator>
  <cp:keywords/>
  <dc:description/>
  <cp:lastModifiedBy>David Hartman</cp:lastModifiedBy>
  <cp:revision>5</cp:revision>
  <dcterms:created xsi:type="dcterms:W3CDTF">2014-05-07T17:48:00Z</dcterms:created>
  <dcterms:modified xsi:type="dcterms:W3CDTF">2014-06-07T02:31:00Z</dcterms:modified>
</cp:coreProperties>
</file>